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17DA8" w14:textId="799B52BC" w:rsidR="005862D7" w:rsidRPr="001B51E0" w:rsidRDefault="004B3F8A" w:rsidP="00A1694C">
      <w:pPr>
        <w:spacing w:after="120" w:line="240" w:lineRule="auto"/>
        <w:ind w:left="540" w:hanging="540"/>
        <w:jc w:val="center"/>
        <w:rPr>
          <w:rFonts w:cstheme="minorHAnsi"/>
          <w:sz w:val="24"/>
          <w:szCs w:val="24"/>
        </w:rPr>
      </w:pPr>
      <w:r>
        <w:rPr>
          <w:rFonts w:cstheme="minorHAnsi"/>
          <w:sz w:val="24"/>
          <w:szCs w:val="24"/>
        </w:rPr>
        <w:t xml:space="preserve">April </w:t>
      </w:r>
      <w:r w:rsidR="00014A51">
        <w:rPr>
          <w:rFonts w:cstheme="minorHAnsi"/>
          <w:sz w:val="24"/>
          <w:szCs w:val="24"/>
        </w:rPr>
        <w:t>30</w:t>
      </w:r>
      <w:r>
        <w:rPr>
          <w:rFonts w:cstheme="minorHAnsi"/>
          <w:sz w:val="24"/>
          <w:szCs w:val="24"/>
        </w:rPr>
        <w:t>, 2020</w:t>
      </w:r>
    </w:p>
    <w:p w14:paraId="5383FCF5" w14:textId="590522CD" w:rsidR="000E56D0" w:rsidRPr="001B51E0" w:rsidRDefault="004B3F8A" w:rsidP="00A1694C">
      <w:pPr>
        <w:spacing w:after="120" w:line="240" w:lineRule="auto"/>
        <w:ind w:left="540" w:hanging="540"/>
        <w:jc w:val="center"/>
        <w:rPr>
          <w:rFonts w:cstheme="minorHAnsi"/>
          <w:sz w:val="28"/>
          <w:szCs w:val="28"/>
        </w:rPr>
      </w:pPr>
      <w:r>
        <w:rPr>
          <w:rFonts w:cstheme="minorHAnsi"/>
          <w:sz w:val="28"/>
          <w:szCs w:val="28"/>
        </w:rPr>
        <w:t>2 PM MST/4 PM EST</w:t>
      </w:r>
    </w:p>
    <w:p w14:paraId="62E3A48C" w14:textId="77777777" w:rsidR="001772DD" w:rsidRPr="001B51E0" w:rsidRDefault="001772DD" w:rsidP="00A1694C">
      <w:pPr>
        <w:spacing w:after="120" w:line="240" w:lineRule="auto"/>
        <w:ind w:left="540" w:hanging="540"/>
        <w:jc w:val="center"/>
        <w:rPr>
          <w:rFonts w:cstheme="minorHAnsi"/>
          <w:sz w:val="24"/>
          <w:szCs w:val="24"/>
        </w:rPr>
      </w:pPr>
    </w:p>
    <w:p w14:paraId="276BD263" w14:textId="77777777" w:rsidR="005C4A04" w:rsidRPr="00014A51" w:rsidRDefault="006C0331" w:rsidP="00A1694C">
      <w:pPr>
        <w:snapToGrid w:val="0"/>
        <w:spacing w:after="0" w:line="240" w:lineRule="auto"/>
        <w:ind w:left="547" w:hanging="547"/>
        <w:rPr>
          <w:rFonts w:cstheme="minorHAnsi"/>
          <w:b/>
          <w:sz w:val="24"/>
          <w:szCs w:val="24"/>
        </w:rPr>
      </w:pPr>
      <w:r w:rsidRPr="00014A51">
        <w:rPr>
          <w:rFonts w:cstheme="minorHAnsi"/>
          <w:b/>
          <w:sz w:val="24"/>
          <w:szCs w:val="24"/>
        </w:rPr>
        <w:t>Attendance</w:t>
      </w:r>
      <w:r w:rsidR="001C0CEA" w:rsidRPr="00014A51">
        <w:rPr>
          <w:rFonts w:cstheme="minorHAnsi"/>
          <w:b/>
          <w:sz w:val="24"/>
          <w:szCs w:val="24"/>
        </w:rPr>
        <w:t>:</w:t>
      </w:r>
      <w:r w:rsidR="00EC3C27" w:rsidRPr="00014A51">
        <w:rPr>
          <w:rFonts w:cstheme="minorHAnsi"/>
          <w:b/>
          <w:sz w:val="24"/>
          <w:szCs w:val="24"/>
        </w:rPr>
        <w:tab/>
      </w:r>
    </w:p>
    <w:p w14:paraId="7351F3A3" w14:textId="0A8BF6C0" w:rsidR="004B3F8A" w:rsidRPr="00014A51" w:rsidRDefault="004B3F8A" w:rsidP="00A1694C">
      <w:pPr>
        <w:snapToGrid w:val="0"/>
        <w:spacing w:after="0" w:line="240" w:lineRule="auto"/>
        <w:ind w:left="547" w:hanging="547"/>
        <w:rPr>
          <w:rFonts w:cstheme="minorHAnsi"/>
          <w:sz w:val="24"/>
          <w:szCs w:val="24"/>
        </w:rPr>
      </w:pPr>
      <w:r w:rsidRPr="00014A51">
        <w:rPr>
          <w:rFonts w:cstheme="minorHAnsi"/>
          <w:b/>
          <w:sz w:val="24"/>
          <w:szCs w:val="24"/>
        </w:rPr>
        <w:t xml:space="preserve">CDC: </w:t>
      </w:r>
      <w:r w:rsidRPr="00014A51">
        <w:rPr>
          <w:rFonts w:cstheme="minorHAnsi"/>
          <w:sz w:val="24"/>
          <w:szCs w:val="24"/>
        </w:rPr>
        <w:t>Marcus Gaffney</w:t>
      </w:r>
    </w:p>
    <w:p w14:paraId="3685E204" w14:textId="40E6952C" w:rsidR="004B3F8A" w:rsidRPr="00014A51" w:rsidRDefault="004B3F8A" w:rsidP="00A1694C">
      <w:pPr>
        <w:snapToGrid w:val="0"/>
        <w:spacing w:after="0" w:line="240" w:lineRule="auto"/>
        <w:ind w:left="547" w:hanging="547"/>
        <w:rPr>
          <w:rFonts w:cstheme="minorHAnsi"/>
          <w:sz w:val="24"/>
          <w:szCs w:val="24"/>
        </w:rPr>
      </w:pPr>
      <w:r w:rsidRPr="00014A51">
        <w:rPr>
          <w:rFonts w:cstheme="minorHAnsi"/>
          <w:b/>
          <w:sz w:val="24"/>
          <w:szCs w:val="24"/>
        </w:rPr>
        <w:t>DS</w:t>
      </w:r>
      <w:r w:rsidR="00B87BB7" w:rsidRPr="00014A51">
        <w:rPr>
          <w:rFonts w:cstheme="minorHAnsi"/>
          <w:b/>
          <w:sz w:val="24"/>
          <w:szCs w:val="24"/>
        </w:rPr>
        <w:t>H</w:t>
      </w:r>
      <w:r w:rsidRPr="00014A51">
        <w:rPr>
          <w:rFonts w:cstheme="minorHAnsi"/>
          <w:b/>
          <w:sz w:val="24"/>
          <w:szCs w:val="24"/>
        </w:rPr>
        <w:t>PSHWA:</w:t>
      </w:r>
      <w:r w:rsidRPr="00014A51">
        <w:rPr>
          <w:rFonts w:cstheme="minorHAnsi"/>
          <w:sz w:val="24"/>
          <w:szCs w:val="24"/>
        </w:rPr>
        <w:t xml:space="preserve"> Linda Hazard</w:t>
      </w:r>
      <w:r w:rsidR="000418CC" w:rsidRPr="00014A51">
        <w:rPr>
          <w:rFonts w:cstheme="minorHAnsi"/>
          <w:sz w:val="24"/>
          <w:szCs w:val="24"/>
        </w:rPr>
        <w:t>, Marcia Fort</w:t>
      </w:r>
    </w:p>
    <w:p w14:paraId="10D92122" w14:textId="6EFAF3E2" w:rsidR="001C0CEA" w:rsidRPr="00014A51" w:rsidRDefault="001C0CEA" w:rsidP="00A1694C">
      <w:pPr>
        <w:snapToGrid w:val="0"/>
        <w:spacing w:after="0" w:line="240" w:lineRule="auto"/>
        <w:ind w:left="547" w:hanging="547"/>
        <w:rPr>
          <w:rFonts w:cstheme="minorHAnsi"/>
          <w:sz w:val="24"/>
          <w:szCs w:val="24"/>
        </w:rPr>
      </w:pPr>
      <w:r w:rsidRPr="00014A51">
        <w:rPr>
          <w:rFonts w:cstheme="minorHAnsi"/>
          <w:b/>
          <w:sz w:val="24"/>
          <w:szCs w:val="24"/>
        </w:rPr>
        <w:t>HRSA:</w:t>
      </w:r>
      <w:r w:rsidRPr="00014A51">
        <w:rPr>
          <w:rFonts w:cstheme="minorHAnsi"/>
          <w:sz w:val="24"/>
          <w:szCs w:val="24"/>
        </w:rPr>
        <w:t xml:space="preserve"> </w:t>
      </w:r>
      <w:r w:rsidR="004B3F8A" w:rsidRPr="00014A51">
        <w:rPr>
          <w:rFonts w:cstheme="minorHAnsi"/>
          <w:sz w:val="24"/>
          <w:szCs w:val="24"/>
        </w:rPr>
        <w:t xml:space="preserve">Bethany Applebaum, Maea Banks, </w:t>
      </w:r>
      <w:r w:rsidR="00A138E9" w:rsidRPr="00014A51">
        <w:rPr>
          <w:rFonts w:cstheme="minorHAnsi"/>
          <w:sz w:val="24"/>
          <w:szCs w:val="24"/>
        </w:rPr>
        <w:t>Sara</w:t>
      </w:r>
      <w:r w:rsidR="00757FCD" w:rsidRPr="00014A51">
        <w:rPr>
          <w:rFonts w:cstheme="minorHAnsi"/>
          <w:sz w:val="24"/>
          <w:szCs w:val="24"/>
        </w:rPr>
        <w:t>h</w:t>
      </w:r>
      <w:r w:rsidR="00A138E9" w:rsidRPr="00014A51">
        <w:rPr>
          <w:rFonts w:cstheme="minorHAnsi"/>
          <w:sz w:val="24"/>
          <w:szCs w:val="24"/>
        </w:rPr>
        <w:t xml:space="preserve"> Beth McLellan, </w:t>
      </w:r>
      <w:r w:rsidR="004B3F8A" w:rsidRPr="00014A51">
        <w:rPr>
          <w:rFonts w:cstheme="minorHAnsi"/>
          <w:sz w:val="24"/>
          <w:szCs w:val="24"/>
        </w:rPr>
        <w:t>Treeby Brown</w:t>
      </w:r>
      <w:r w:rsidR="00A138E9" w:rsidRPr="00014A51">
        <w:rPr>
          <w:rFonts w:cstheme="minorHAnsi"/>
          <w:sz w:val="24"/>
          <w:szCs w:val="24"/>
        </w:rPr>
        <w:t xml:space="preserve">, </w:t>
      </w:r>
      <w:r w:rsidR="00B87A61" w:rsidRPr="00014A51">
        <w:rPr>
          <w:rFonts w:cstheme="minorHAnsi"/>
          <w:sz w:val="24"/>
          <w:szCs w:val="24"/>
        </w:rPr>
        <w:t xml:space="preserve">and </w:t>
      </w:r>
      <w:r w:rsidR="001772DD" w:rsidRPr="00014A51">
        <w:rPr>
          <w:rFonts w:cstheme="minorHAnsi"/>
          <w:sz w:val="24"/>
          <w:szCs w:val="24"/>
        </w:rPr>
        <w:t>Michelle Koplitz</w:t>
      </w:r>
      <w:r w:rsidR="00AC6EE7" w:rsidRPr="00014A51">
        <w:rPr>
          <w:rFonts w:cstheme="minorHAnsi"/>
          <w:sz w:val="24"/>
          <w:szCs w:val="24"/>
        </w:rPr>
        <w:t xml:space="preserve"> </w:t>
      </w:r>
    </w:p>
    <w:p w14:paraId="74D8C48E" w14:textId="5A1CB08C" w:rsidR="001C0CEA" w:rsidRPr="00014A51" w:rsidRDefault="001C0CEA" w:rsidP="00A1694C">
      <w:pPr>
        <w:pStyle w:val="ListParagraph"/>
        <w:snapToGrid w:val="0"/>
        <w:ind w:left="547" w:hanging="547"/>
        <w:rPr>
          <w:rFonts w:asciiTheme="minorHAnsi" w:hAnsiTheme="minorHAnsi" w:cstheme="minorHAnsi"/>
          <w:sz w:val="24"/>
          <w:szCs w:val="24"/>
        </w:rPr>
      </w:pPr>
      <w:r w:rsidRPr="00014A51">
        <w:rPr>
          <w:rFonts w:asciiTheme="minorHAnsi" w:hAnsiTheme="minorHAnsi" w:cstheme="minorHAnsi"/>
          <w:b/>
          <w:sz w:val="24"/>
          <w:szCs w:val="24"/>
        </w:rPr>
        <w:t xml:space="preserve">NCHAM: </w:t>
      </w:r>
      <w:r w:rsidR="000C1180" w:rsidRPr="00014A51">
        <w:rPr>
          <w:rFonts w:asciiTheme="minorHAnsi" w:hAnsiTheme="minorHAnsi" w:cstheme="minorHAnsi"/>
          <w:sz w:val="24"/>
          <w:szCs w:val="24"/>
        </w:rPr>
        <w:t xml:space="preserve">Karl White, </w:t>
      </w:r>
      <w:r w:rsidR="00DC6365" w:rsidRPr="00014A51">
        <w:rPr>
          <w:rFonts w:asciiTheme="minorHAnsi" w:hAnsiTheme="minorHAnsi" w:cstheme="minorHAnsi"/>
          <w:sz w:val="24"/>
          <w:szCs w:val="24"/>
        </w:rPr>
        <w:t xml:space="preserve">Mandy </w:t>
      </w:r>
      <w:r w:rsidR="001772DD" w:rsidRPr="00014A51">
        <w:rPr>
          <w:rFonts w:asciiTheme="minorHAnsi" w:hAnsiTheme="minorHAnsi" w:cstheme="minorHAnsi"/>
          <w:sz w:val="24"/>
          <w:szCs w:val="24"/>
        </w:rPr>
        <w:t xml:space="preserve">Jay, </w:t>
      </w:r>
      <w:r w:rsidR="004B3F8A" w:rsidRPr="00014A51">
        <w:rPr>
          <w:rFonts w:asciiTheme="minorHAnsi" w:hAnsiTheme="minorHAnsi" w:cstheme="minorHAnsi"/>
          <w:sz w:val="24"/>
          <w:szCs w:val="24"/>
        </w:rPr>
        <w:t>William Eiserman</w:t>
      </w:r>
      <w:r w:rsidR="00AC6EE7" w:rsidRPr="00014A51">
        <w:rPr>
          <w:rFonts w:asciiTheme="minorHAnsi" w:hAnsiTheme="minorHAnsi" w:cstheme="minorHAnsi"/>
          <w:sz w:val="24"/>
          <w:szCs w:val="24"/>
        </w:rPr>
        <w:t>, Karen Munoz</w:t>
      </w:r>
      <w:r w:rsidR="004B3F8A" w:rsidRPr="00014A51">
        <w:rPr>
          <w:rFonts w:asciiTheme="minorHAnsi" w:hAnsiTheme="minorHAnsi" w:cstheme="minorHAnsi"/>
          <w:sz w:val="24"/>
          <w:szCs w:val="24"/>
        </w:rPr>
        <w:t xml:space="preserve"> </w:t>
      </w:r>
      <w:r w:rsidR="00B87A61" w:rsidRPr="00014A51">
        <w:rPr>
          <w:rFonts w:asciiTheme="minorHAnsi" w:hAnsiTheme="minorHAnsi" w:cstheme="minorHAnsi"/>
          <w:sz w:val="24"/>
          <w:szCs w:val="24"/>
        </w:rPr>
        <w:t xml:space="preserve">and </w:t>
      </w:r>
      <w:r w:rsidR="00E91D2A" w:rsidRPr="00014A51">
        <w:rPr>
          <w:rFonts w:asciiTheme="minorHAnsi" w:hAnsiTheme="minorHAnsi" w:cstheme="minorHAnsi"/>
          <w:sz w:val="24"/>
          <w:szCs w:val="24"/>
        </w:rPr>
        <w:t>Alyson Ward</w:t>
      </w:r>
    </w:p>
    <w:p w14:paraId="3AF9660F" w14:textId="256D149B" w:rsidR="001C0CEA" w:rsidRPr="00014A51" w:rsidRDefault="001C0CEA" w:rsidP="00A1694C">
      <w:pPr>
        <w:pStyle w:val="ListParagraph"/>
        <w:snapToGrid w:val="0"/>
        <w:ind w:left="547" w:hanging="547"/>
        <w:rPr>
          <w:rFonts w:asciiTheme="minorHAnsi" w:hAnsiTheme="minorHAnsi" w:cstheme="minorHAnsi"/>
          <w:sz w:val="24"/>
          <w:szCs w:val="24"/>
        </w:rPr>
      </w:pPr>
      <w:r w:rsidRPr="00014A51">
        <w:rPr>
          <w:rFonts w:asciiTheme="minorHAnsi" w:hAnsiTheme="minorHAnsi" w:cstheme="minorHAnsi"/>
          <w:b/>
          <w:sz w:val="24"/>
          <w:szCs w:val="24"/>
        </w:rPr>
        <w:t xml:space="preserve">AAP: </w:t>
      </w:r>
      <w:r w:rsidR="005F2E9B" w:rsidRPr="00014A51">
        <w:rPr>
          <w:rFonts w:asciiTheme="minorHAnsi" w:hAnsiTheme="minorHAnsi" w:cstheme="minorHAnsi"/>
          <w:sz w:val="24"/>
          <w:szCs w:val="24"/>
        </w:rPr>
        <w:t>Christina Boothby and Müge Chavdar</w:t>
      </w:r>
    </w:p>
    <w:p w14:paraId="360FCC0E" w14:textId="409D27A4" w:rsidR="006C0331" w:rsidRPr="00014A51" w:rsidRDefault="001C0CEA" w:rsidP="00A1694C">
      <w:pPr>
        <w:pStyle w:val="ListParagraph"/>
        <w:snapToGrid w:val="0"/>
        <w:ind w:left="547" w:hanging="547"/>
        <w:rPr>
          <w:rFonts w:asciiTheme="minorHAnsi" w:hAnsiTheme="minorHAnsi" w:cstheme="minorHAnsi"/>
          <w:sz w:val="24"/>
          <w:szCs w:val="24"/>
        </w:rPr>
      </w:pPr>
      <w:r w:rsidRPr="00014A51">
        <w:rPr>
          <w:rFonts w:asciiTheme="minorHAnsi" w:hAnsiTheme="minorHAnsi" w:cstheme="minorHAnsi"/>
          <w:b/>
          <w:sz w:val="24"/>
          <w:szCs w:val="24"/>
        </w:rPr>
        <w:t xml:space="preserve">H&amp;V: </w:t>
      </w:r>
      <w:r w:rsidRPr="00014A51">
        <w:rPr>
          <w:rFonts w:asciiTheme="minorHAnsi" w:hAnsiTheme="minorHAnsi" w:cstheme="minorHAnsi"/>
          <w:sz w:val="24"/>
          <w:szCs w:val="24"/>
        </w:rPr>
        <w:t>Janet DesGeorges</w:t>
      </w:r>
      <w:r w:rsidR="00494EC5" w:rsidRPr="00014A51">
        <w:rPr>
          <w:rFonts w:asciiTheme="minorHAnsi" w:hAnsiTheme="minorHAnsi" w:cstheme="minorHAnsi"/>
          <w:sz w:val="24"/>
          <w:szCs w:val="24"/>
        </w:rPr>
        <w:t xml:space="preserve"> </w:t>
      </w:r>
      <w:r w:rsidR="00B209E8" w:rsidRPr="00014A51">
        <w:rPr>
          <w:rFonts w:asciiTheme="minorHAnsi" w:hAnsiTheme="minorHAnsi" w:cstheme="minorHAnsi"/>
          <w:sz w:val="24"/>
          <w:szCs w:val="24"/>
        </w:rPr>
        <w:t xml:space="preserve">and </w:t>
      </w:r>
      <w:r w:rsidR="00494EC5" w:rsidRPr="00014A51">
        <w:rPr>
          <w:rFonts w:asciiTheme="minorHAnsi" w:hAnsiTheme="minorHAnsi" w:cstheme="minorHAnsi"/>
          <w:sz w:val="24"/>
          <w:szCs w:val="24"/>
        </w:rPr>
        <w:t>Lisa Kovacs</w:t>
      </w:r>
    </w:p>
    <w:p w14:paraId="6806A72D" w14:textId="4B113A6B" w:rsidR="00AC6EE7" w:rsidRPr="00014A51" w:rsidRDefault="00AC6EE7" w:rsidP="00A1694C">
      <w:pPr>
        <w:pStyle w:val="ListParagraph"/>
        <w:snapToGrid w:val="0"/>
        <w:spacing w:after="120"/>
        <w:ind w:left="547" w:hanging="547"/>
        <w:rPr>
          <w:rFonts w:asciiTheme="minorHAnsi" w:hAnsiTheme="minorHAnsi" w:cstheme="minorHAnsi"/>
          <w:sz w:val="24"/>
          <w:szCs w:val="24"/>
        </w:rPr>
      </w:pPr>
      <w:r w:rsidRPr="00014A51">
        <w:rPr>
          <w:rFonts w:asciiTheme="minorHAnsi" w:hAnsiTheme="minorHAnsi" w:cstheme="minorHAnsi"/>
          <w:b/>
          <w:sz w:val="24"/>
          <w:szCs w:val="24"/>
        </w:rPr>
        <w:t>LEND:</w:t>
      </w:r>
      <w:r w:rsidRPr="00014A51">
        <w:rPr>
          <w:rFonts w:asciiTheme="minorHAnsi" w:hAnsiTheme="minorHAnsi" w:cstheme="minorHAnsi"/>
          <w:sz w:val="24"/>
          <w:szCs w:val="24"/>
        </w:rPr>
        <w:t xml:space="preserve"> Maureen Johnson</w:t>
      </w:r>
    </w:p>
    <w:p w14:paraId="275DFD3E" w14:textId="19ADDDF4" w:rsidR="006F166E" w:rsidRDefault="004B3F8A" w:rsidP="00A1694C">
      <w:pPr>
        <w:pStyle w:val="ListParagraph"/>
        <w:numPr>
          <w:ilvl w:val="0"/>
          <w:numId w:val="13"/>
        </w:numPr>
        <w:spacing w:after="120"/>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COVID-19 Update</w:t>
      </w:r>
      <w:r w:rsidR="00374EE4">
        <w:rPr>
          <w:rFonts w:asciiTheme="minorHAnsi" w:hAnsiTheme="minorHAnsi" w:cstheme="minorHAnsi"/>
          <w:b/>
          <w:color w:val="000000" w:themeColor="text1"/>
          <w:sz w:val="24"/>
          <w:szCs w:val="24"/>
        </w:rPr>
        <w:t>s</w:t>
      </w:r>
      <w:r>
        <w:rPr>
          <w:rFonts w:asciiTheme="minorHAnsi" w:hAnsiTheme="minorHAnsi" w:cstheme="minorHAnsi"/>
          <w:b/>
          <w:color w:val="000000" w:themeColor="text1"/>
          <w:sz w:val="24"/>
          <w:szCs w:val="24"/>
        </w:rPr>
        <w:t xml:space="preserve">.  </w:t>
      </w:r>
      <w:r w:rsidR="00A21BD1">
        <w:rPr>
          <w:rFonts w:asciiTheme="minorHAnsi" w:hAnsiTheme="minorHAnsi" w:cstheme="minorHAnsi"/>
          <w:color w:val="000000" w:themeColor="text1"/>
          <w:sz w:val="24"/>
          <w:szCs w:val="24"/>
        </w:rPr>
        <w:t xml:space="preserve">Each group provided a brief update regarding </w:t>
      </w:r>
      <w:r w:rsidR="00A21876">
        <w:rPr>
          <w:rFonts w:asciiTheme="minorHAnsi" w:hAnsiTheme="minorHAnsi" w:cstheme="minorHAnsi"/>
          <w:color w:val="000000" w:themeColor="text1"/>
          <w:sz w:val="24"/>
          <w:szCs w:val="24"/>
        </w:rPr>
        <w:t>the</w:t>
      </w:r>
      <w:r w:rsidR="00A21BD1">
        <w:rPr>
          <w:rFonts w:asciiTheme="minorHAnsi" w:hAnsiTheme="minorHAnsi" w:cstheme="minorHAnsi"/>
          <w:color w:val="000000" w:themeColor="text1"/>
          <w:sz w:val="24"/>
          <w:szCs w:val="24"/>
        </w:rPr>
        <w:t xml:space="preserve"> impacts of the COVID-19 pandemic on EHDI programs. </w:t>
      </w:r>
    </w:p>
    <w:p w14:paraId="191AD243" w14:textId="3722D300" w:rsidR="00AA0AE4" w:rsidRDefault="00AC6EE7" w:rsidP="0020180E">
      <w:pPr>
        <w:pStyle w:val="ListParagraph"/>
        <w:numPr>
          <w:ilvl w:val="0"/>
          <w:numId w:val="20"/>
        </w:numPr>
        <w:spacing w:after="120"/>
        <w:rPr>
          <w:rFonts w:asciiTheme="minorHAnsi" w:hAnsiTheme="minorHAnsi" w:cstheme="minorHAnsi"/>
          <w:sz w:val="24"/>
          <w:szCs w:val="24"/>
        </w:rPr>
      </w:pPr>
      <w:r>
        <w:rPr>
          <w:rFonts w:asciiTheme="minorHAnsi" w:hAnsiTheme="minorHAnsi" w:cstheme="minorHAnsi"/>
          <w:b/>
          <w:color w:val="000000" w:themeColor="text1"/>
          <w:sz w:val="24"/>
          <w:szCs w:val="24"/>
        </w:rPr>
        <w:t>H&amp;V:</w:t>
      </w:r>
      <w:r>
        <w:rPr>
          <w:rFonts w:asciiTheme="minorHAnsi" w:hAnsiTheme="minorHAnsi" w:cstheme="minorHAnsi"/>
          <w:color w:val="000000" w:themeColor="text1"/>
          <w:sz w:val="24"/>
          <w:szCs w:val="24"/>
        </w:rPr>
        <w:t xml:space="preserve">  </w:t>
      </w:r>
      <w:r w:rsidR="00014A51">
        <w:rPr>
          <w:rFonts w:asciiTheme="minorHAnsi" w:hAnsiTheme="minorHAnsi" w:cstheme="minorHAnsi"/>
          <w:color w:val="000000" w:themeColor="text1"/>
          <w:sz w:val="24"/>
          <w:szCs w:val="24"/>
        </w:rPr>
        <w:t>H&amp;V is continuing to offer</w:t>
      </w:r>
      <w:r>
        <w:rPr>
          <w:rFonts w:asciiTheme="minorHAnsi" w:hAnsiTheme="minorHAnsi" w:cstheme="minorHAnsi"/>
          <w:color w:val="000000" w:themeColor="text1"/>
          <w:sz w:val="24"/>
          <w:szCs w:val="24"/>
        </w:rPr>
        <w:t xml:space="preserve"> virtual office hours for FBO</w:t>
      </w:r>
      <w:r w:rsidR="00014A51">
        <w:rPr>
          <w:rFonts w:asciiTheme="minorHAnsi" w:hAnsiTheme="minorHAnsi" w:cstheme="minorHAnsi"/>
          <w:color w:val="000000" w:themeColor="text1"/>
          <w:sz w:val="24"/>
          <w:szCs w:val="24"/>
        </w:rPr>
        <w:t>s</w:t>
      </w:r>
      <w:r>
        <w:rPr>
          <w:rFonts w:asciiTheme="minorHAnsi" w:hAnsiTheme="minorHAnsi" w:cstheme="minorHAnsi"/>
          <w:color w:val="000000" w:themeColor="text1"/>
          <w:sz w:val="24"/>
          <w:szCs w:val="24"/>
        </w:rPr>
        <w:t xml:space="preserve"> to share </w:t>
      </w:r>
      <w:r w:rsidR="00014A51">
        <w:rPr>
          <w:rFonts w:asciiTheme="minorHAnsi" w:hAnsiTheme="minorHAnsi" w:cstheme="minorHAnsi"/>
          <w:color w:val="000000" w:themeColor="text1"/>
          <w:sz w:val="24"/>
          <w:szCs w:val="24"/>
        </w:rPr>
        <w:t>challenges, strategies</w:t>
      </w:r>
      <w:r w:rsidR="00381D9C">
        <w:rPr>
          <w:rFonts w:asciiTheme="minorHAnsi" w:hAnsiTheme="minorHAnsi" w:cstheme="minorHAnsi"/>
          <w:color w:val="000000" w:themeColor="text1"/>
          <w:sz w:val="24"/>
          <w:szCs w:val="24"/>
        </w:rPr>
        <w:t>,</w:t>
      </w:r>
      <w:r w:rsidR="00014A51">
        <w:rPr>
          <w:rFonts w:asciiTheme="minorHAnsi" w:hAnsiTheme="minorHAnsi" w:cstheme="minorHAnsi"/>
          <w:color w:val="000000" w:themeColor="text1"/>
          <w:sz w:val="24"/>
          <w:szCs w:val="24"/>
        </w:rPr>
        <w:t xml:space="preserve"> and </w:t>
      </w:r>
      <w:r>
        <w:rPr>
          <w:rFonts w:asciiTheme="minorHAnsi" w:hAnsiTheme="minorHAnsi" w:cstheme="minorHAnsi"/>
          <w:color w:val="000000" w:themeColor="text1"/>
          <w:sz w:val="24"/>
          <w:szCs w:val="24"/>
        </w:rPr>
        <w:t>resources</w:t>
      </w:r>
      <w:r w:rsidR="00014A51">
        <w:rPr>
          <w:rFonts w:asciiTheme="minorHAnsi" w:hAnsiTheme="minorHAnsi" w:cstheme="minorHAnsi"/>
          <w:color w:val="000000" w:themeColor="text1"/>
          <w:sz w:val="24"/>
          <w:szCs w:val="24"/>
        </w:rPr>
        <w:t xml:space="preserve"> they are using</w:t>
      </w:r>
      <w:r>
        <w:rPr>
          <w:rFonts w:asciiTheme="minorHAnsi" w:hAnsiTheme="minorHAnsi" w:cstheme="minorHAnsi"/>
          <w:color w:val="000000" w:themeColor="text1"/>
          <w:sz w:val="24"/>
          <w:szCs w:val="24"/>
        </w:rPr>
        <w:t xml:space="preserve">.  </w:t>
      </w:r>
      <w:r w:rsidR="00014A51">
        <w:rPr>
          <w:rFonts w:asciiTheme="minorHAnsi" w:hAnsiTheme="minorHAnsi" w:cstheme="minorHAnsi"/>
          <w:color w:val="000000" w:themeColor="text1"/>
          <w:sz w:val="24"/>
          <w:szCs w:val="24"/>
        </w:rPr>
        <w:t>Famil</w:t>
      </w:r>
      <w:r w:rsidR="00381D9C">
        <w:rPr>
          <w:rFonts w:asciiTheme="minorHAnsi" w:hAnsiTheme="minorHAnsi" w:cstheme="minorHAnsi"/>
          <w:color w:val="000000" w:themeColor="text1"/>
          <w:sz w:val="24"/>
          <w:szCs w:val="24"/>
        </w:rPr>
        <w:t>i</w:t>
      </w:r>
      <w:r w:rsidR="00014A51">
        <w:rPr>
          <w:rFonts w:asciiTheme="minorHAnsi" w:hAnsiTheme="minorHAnsi" w:cstheme="minorHAnsi"/>
          <w:color w:val="000000" w:themeColor="text1"/>
          <w:sz w:val="24"/>
          <w:szCs w:val="24"/>
        </w:rPr>
        <w:t xml:space="preserve">es have shared some fear </w:t>
      </w:r>
      <w:r w:rsidR="00AA0AE4">
        <w:rPr>
          <w:rFonts w:asciiTheme="minorHAnsi" w:hAnsiTheme="minorHAnsi" w:cstheme="minorHAnsi"/>
          <w:color w:val="000000" w:themeColor="text1"/>
          <w:sz w:val="24"/>
          <w:szCs w:val="24"/>
        </w:rPr>
        <w:t>about</w:t>
      </w:r>
      <w:r w:rsidR="00014A51">
        <w:rPr>
          <w:rFonts w:asciiTheme="minorHAnsi" w:hAnsiTheme="minorHAnsi" w:cstheme="minorHAnsi"/>
          <w:color w:val="000000" w:themeColor="text1"/>
          <w:sz w:val="24"/>
          <w:szCs w:val="24"/>
        </w:rPr>
        <w:t xml:space="preserve"> things reopening and especially</w:t>
      </w:r>
      <w:r w:rsidR="00AA0AE4">
        <w:rPr>
          <w:rFonts w:asciiTheme="minorHAnsi" w:hAnsiTheme="minorHAnsi" w:cstheme="minorHAnsi"/>
          <w:color w:val="000000" w:themeColor="text1"/>
          <w:sz w:val="24"/>
          <w:szCs w:val="24"/>
        </w:rPr>
        <w:t xml:space="preserve"> for a</w:t>
      </w:r>
      <w:r w:rsidR="00014A51">
        <w:rPr>
          <w:rFonts w:asciiTheme="minorHAnsi" w:hAnsiTheme="minorHAnsi" w:cstheme="minorHAnsi"/>
          <w:color w:val="000000" w:themeColor="text1"/>
          <w:sz w:val="24"/>
          <w:szCs w:val="24"/>
        </w:rPr>
        <w:t xml:space="preserve"> deaf</w:t>
      </w:r>
      <w:r w:rsidR="00AA0AE4">
        <w:rPr>
          <w:rFonts w:asciiTheme="minorHAnsi" w:hAnsiTheme="minorHAnsi" w:cstheme="minorHAnsi"/>
          <w:color w:val="000000" w:themeColor="text1"/>
          <w:sz w:val="24"/>
          <w:szCs w:val="24"/>
        </w:rPr>
        <w:t xml:space="preserve"> or hard of hearing child</w:t>
      </w:r>
      <w:r w:rsidR="00014A51">
        <w:rPr>
          <w:rFonts w:asciiTheme="minorHAnsi" w:hAnsiTheme="minorHAnsi" w:cstheme="minorHAnsi"/>
          <w:color w:val="000000" w:themeColor="text1"/>
          <w:sz w:val="24"/>
          <w:szCs w:val="24"/>
        </w:rPr>
        <w:t xml:space="preserve"> with additional conditions</w:t>
      </w:r>
      <w:r w:rsidR="003803F7">
        <w:rPr>
          <w:rFonts w:asciiTheme="minorHAnsi" w:hAnsiTheme="minorHAnsi" w:cstheme="minorHAnsi"/>
          <w:color w:val="000000" w:themeColor="text1"/>
          <w:sz w:val="24"/>
          <w:szCs w:val="24"/>
        </w:rPr>
        <w:t>.</w:t>
      </w:r>
      <w:r w:rsidR="00AA0AE4">
        <w:rPr>
          <w:rFonts w:asciiTheme="minorHAnsi" w:hAnsiTheme="minorHAnsi" w:cstheme="minorHAnsi"/>
          <w:sz w:val="24"/>
          <w:szCs w:val="24"/>
        </w:rPr>
        <w:t xml:space="preserve">  Other concerns include</w:t>
      </w:r>
      <w:r w:rsidR="00014A51" w:rsidRPr="00AA0AE4">
        <w:rPr>
          <w:rFonts w:asciiTheme="minorHAnsi" w:hAnsiTheme="minorHAnsi" w:cstheme="minorHAnsi"/>
          <w:sz w:val="24"/>
          <w:szCs w:val="24"/>
        </w:rPr>
        <w:t xml:space="preserve"> children’s education at home, low referrals to FBO, and families feeling overwhelmed with virtual visits/therapy sessions, especially with other children at home</w:t>
      </w:r>
      <w:r w:rsidR="00AA0AE4">
        <w:rPr>
          <w:rFonts w:asciiTheme="minorHAnsi" w:hAnsiTheme="minorHAnsi" w:cstheme="minorHAnsi"/>
          <w:sz w:val="24"/>
          <w:szCs w:val="24"/>
        </w:rPr>
        <w:t xml:space="preserve">.  </w:t>
      </w:r>
    </w:p>
    <w:p w14:paraId="0502C028" w14:textId="10B7BAF9" w:rsidR="00AC6EE7" w:rsidRPr="00014A51" w:rsidRDefault="00AA0AE4" w:rsidP="0020180E">
      <w:pPr>
        <w:pStyle w:val="ListParagraph"/>
        <w:spacing w:after="120"/>
        <w:ind w:left="1080"/>
        <w:rPr>
          <w:rFonts w:asciiTheme="minorHAnsi" w:hAnsiTheme="minorHAnsi" w:cstheme="minorHAnsi"/>
          <w:color w:val="000000" w:themeColor="text1"/>
          <w:sz w:val="24"/>
          <w:szCs w:val="24"/>
        </w:rPr>
      </w:pPr>
      <w:r w:rsidRPr="00AA0AE4">
        <w:rPr>
          <w:rFonts w:asciiTheme="minorHAnsi" w:eastAsia="Times New Roman" w:hAnsiTheme="minorHAnsi" w:cstheme="minorHAnsi"/>
          <w:bCs/>
          <w:kern w:val="36"/>
          <w:sz w:val="24"/>
          <w:szCs w:val="24"/>
        </w:rPr>
        <w:t>The Hands &amp; Voices Advocacy, Support,</w:t>
      </w:r>
      <w:r>
        <w:rPr>
          <w:rFonts w:asciiTheme="minorHAnsi" w:eastAsia="Times New Roman" w:hAnsiTheme="minorHAnsi" w:cstheme="minorHAnsi"/>
          <w:bCs/>
          <w:kern w:val="36"/>
          <w:sz w:val="24"/>
          <w:szCs w:val="24"/>
        </w:rPr>
        <w:t xml:space="preserve"> </w:t>
      </w:r>
      <w:r w:rsidRPr="00AA0AE4">
        <w:rPr>
          <w:rFonts w:asciiTheme="minorHAnsi" w:eastAsia="Times New Roman" w:hAnsiTheme="minorHAnsi" w:cstheme="minorHAnsi"/>
          <w:bCs/>
          <w:kern w:val="36"/>
          <w:sz w:val="24"/>
          <w:szCs w:val="24"/>
        </w:rPr>
        <w:t>and Training (</w:t>
      </w:r>
      <w:proofErr w:type="spellStart"/>
      <w:r w:rsidRPr="00AA0AE4">
        <w:rPr>
          <w:rFonts w:asciiTheme="minorHAnsi" w:eastAsia="Times New Roman" w:hAnsiTheme="minorHAnsi" w:cstheme="minorHAnsi"/>
          <w:bCs/>
          <w:kern w:val="36"/>
          <w:sz w:val="24"/>
          <w:szCs w:val="24"/>
        </w:rPr>
        <w:t>ASTra</w:t>
      </w:r>
      <w:proofErr w:type="spellEnd"/>
      <w:r w:rsidRPr="00AA0AE4">
        <w:rPr>
          <w:rFonts w:asciiTheme="minorHAnsi" w:eastAsia="Times New Roman" w:hAnsiTheme="minorHAnsi" w:cstheme="minorHAnsi"/>
          <w:bCs/>
          <w:kern w:val="36"/>
          <w:sz w:val="24"/>
          <w:szCs w:val="24"/>
        </w:rPr>
        <w:t>)</w:t>
      </w:r>
      <w:r>
        <w:rPr>
          <w:rFonts w:asciiTheme="minorHAnsi" w:eastAsia="Times New Roman" w:hAnsiTheme="minorHAnsi" w:cstheme="minorHAnsi"/>
          <w:bCs/>
          <w:kern w:val="36"/>
          <w:sz w:val="24"/>
          <w:szCs w:val="24"/>
        </w:rPr>
        <w:t xml:space="preserve"> program is</w:t>
      </w:r>
      <w:r w:rsidR="00014A51" w:rsidRPr="00AA0AE4">
        <w:rPr>
          <w:rFonts w:asciiTheme="minorHAnsi" w:hAnsiTheme="minorHAnsi" w:cstheme="minorHAnsi"/>
          <w:sz w:val="24"/>
          <w:szCs w:val="24"/>
        </w:rPr>
        <w:t xml:space="preserve"> working on a tip sheet for parent involvement which includes ideas </w:t>
      </w:r>
      <w:r w:rsidR="003803F7">
        <w:rPr>
          <w:rFonts w:asciiTheme="minorHAnsi" w:hAnsiTheme="minorHAnsi" w:cstheme="minorHAnsi"/>
          <w:sz w:val="24"/>
          <w:szCs w:val="24"/>
        </w:rPr>
        <w:t>for families when schools are not meeting</w:t>
      </w:r>
      <w:r w:rsidR="00014A51">
        <w:rPr>
          <w:rFonts w:asciiTheme="minorHAnsi" w:hAnsiTheme="minorHAnsi" w:cstheme="minorHAnsi"/>
          <w:color w:val="000000" w:themeColor="text1"/>
          <w:sz w:val="24"/>
          <w:szCs w:val="24"/>
        </w:rPr>
        <w:t xml:space="preserve">.  </w:t>
      </w:r>
    </w:p>
    <w:p w14:paraId="272E9EC6" w14:textId="673AE91E" w:rsidR="00A1694C" w:rsidRPr="00AA0AE4" w:rsidRDefault="00A1694C" w:rsidP="0020180E">
      <w:pPr>
        <w:pStyle w:val="ListParagraph"/>
        <w:spacing w:after="120"/>
        <w:ind w:left="1080"/>
        <w:rPr>
          <w:rFonts w:asciiTheme="minorHAnsi" w:hAnsiTheme="minorHAnsi" w:cstheme="minorHAnsi"/>
          <w:color w:val="000000" w:themeColor="text1"/>
          <w:sz w:val="24"/>
          <w:szCs w:val="24"/>
        </w:rPr>
      </w:pPr>
      <w:r w:rsidRPr="00AA0AE4">
        <w:rPr>
          <w:rFonts w:asciiTheme="minorHAnsi" w:hAnsiTheme="minorHAnsi" w:cstheme="minorHAnsi"/>
          <w:color w:val="000000" w:themeColor="text1"/>
          <w:sz w:val="24"/>
          <w:szCs w:val="24"/>
        </w:rPr>
        <w:t>Guide</w:t>
      </w:r>
      <w:r w:rsidR="003803F7">
        <w:rPr>
          <w:rFonts w:asciiTheme="minorHAnsi" w:hAnsiTheme="minorHAnsi" w:cstheme="minorHAnsi"/>
          <w:color w:val="000000" w:themeColor="text1"/>
          <w:sz w:val="24"/>
          <w:szCs w:val="24"/>
        </w:rPr>
        <w:t>-</w:t>
      </w:r>
      <w:r w:rsidRPr="00AA0AE4">
        <w:rPr>
          <w:rFonts w:asciiTheme="minorHAnsi" w:hAnsiTheme="minorHAnsi" w:cstheme="minorHAnsi"/>
          <w:color w:val="000000" w:themeColor="text1"/>
          <w:sz w:val="24"/>
          <w:szCs w:val="24"/>
        </w:rPr>
        <w:t>by</w:t>
      </w:r>
      <w:r w:rsidR="003803F7">
        <w:rPr>
          <w:rFonts w:asciiTheme="minorHAnsi" w:hAnsiTheme="minorHAnsi" w:cstheme="minorHAnsi"/>
          <w:color w:val="000000" w:themeColor="text1"/>
          <w:sz w:val="24"/>
          <w:szCs w:val="24"/>
        </w:rPr>
        <w:t>-Y</w:t>
      </w:r>
      <w:r w:rsidRPr="00AA0AE4">
        <w:rPr>
          <w:rFonts w:asciiTheme="minorHAnsi" w:hAnsiTheme="minorHAnsi" w:cstheme="minorHAnsi"/>
          <w:color w:val="000000" w:themeColor="text1"/>
          <w:sz w:val="24"/>
          <w:szCs w:val="24"/>
        </w:rPr>
        <w:t xml:space="preserve">our </w:t>
      </w:r>
      <w:r w:rsidR="003803F7">
        <w:rPr>
          <w:rFonts w:asciiTheme="minorHAnsi" w:hAnsiTheme="minorHAnsi" w:cstheme="minorHAnsi"/>
          <w:color w:val="000000" w:themeColor="text1"/>
          <w:sz w:val="24"/>
          <w:szCs w:val="24"/>
        </w:rPr>
        <w:t>S</w:t>
      </w:r>
      <w:r w:rsidRPr="00AA0AE4">
        <w:rPr>
          <w:rFonts w:asciiTheme="minorHAnsi" w:hAnsiTheme="minorHAnsi" w:cstheme="minorHAnsi"/>
          <w:color w:val="000000" w:themeColor="text1"/>
          <w:sz w:val="24"/>
          <w:szCs w:val="24"/>
        </w:rPr>
        <w:t>ide held a</w:t>
      </w:r>
      <w:r w:rsidR="00AC6EE7" w:rsidRPr="00AA0AE4">
        <w:rPr>
          <w:rFonts w:asciiTheme="minorHAnsi" w:hAnsiTheme="minorHAnsi" w:cstheme="minorHAnsi"/>
          <w:color w:val="000000" w:themeColor="text1"/>
          <w:sz w:val="24"/>
          <w:szCs w:val="24"/>
        </w:rPr>
        <w:t xml:space="preserve"> virtual meeting this past week </w:t>
      </w:r>
      <w:r w:rsidRPr="00AA0AE4">
        <w:rPr>
          <w:rFonts w:asciiTheme="minorHAnsi" w:hAnsiTheme="minorHAnsi" w:cstheme="minorHAnsi"/>
          <w:color w:val="000000" w:themeColor="text1"/>
          <w:sz w:val="24"/>
          <w:szCs w:val="24"/>
        </w:rPr>
        <w:t>featuring a</w:t>
      </w:r>
      <w:r w:rsidR="00AC6EE7" w:rsidRPr="00AA0AE4">
        <w:rPr>
          <w:rFonts w:asciiTheme="minorHAnsi" w:hAnsiTheme="minorHAnsi" w:cstheme="minorHAnsi"/>
          <w:color w:val="000000" w:themeColor="text1"/>
          <w:sz w:val="24"/>
          <w:szCs w:val="24"/>
        </w:rPr>
        <w:t xml:space="preserve"> g</w:t>
      </w:r>
      <w:r w:rsidRPr="00AA0AE4">
        <w:rPr>
          <w:rFonts w:asciiTheme="minorHAnsi" w:hAnsiTheme="minorHAnsi" w:cstheme="minorHAnsi"/>
          <w:color w:val="000000" w:themeColor="text1"/>
          <w:sz w:val="24"/>
          <w:szCs w:val="24"/>
        </w:rPr>
        <w:t>ue</w:t>
      </w:r>
      <w:r w:rsidR="00AC6EE7" w:rsidRPr="00AA0AE4">
        <w:rPr>
          <w:rFonts w:asciiTheme="minorHAnsi" w:hAnsiTheme="minorHAnsi" w:cstheme="minorHAnsi"/>
          <w:color w:val="000000" w:themeColor="text1"/>
          <w:sz w:val="24"/>
          <w:szCs w:val="24"/>
        </w:rPr>
        <w:t xml:space="preserve">st </w:t>
      </w:r>
      <w:r w:rsidRPr="00AA0AE4">
        <w:rPr>
          <w:rFonts w:asciiTheme="minorHAnsi" w:hAnsiTheme="minorHAnsi" w:cstheme="minorHAnsi"/>
          <w:color w:val="000000" w:themeColor="text1"/>
          <w:sz w:val="24"/>
          <w:szCs w:val="24"/>
        </w:rPr>
        <w:t>speaker</w:t>
      </w:r>
      <w:r w:rsidR="00AC6EE7" w:rsidRPr="00AA0AE4">
        <w:rPr>
          <w:rFonts w:asciiTheme="minorHAnsi" w:hAnsiTheme="minorHAnsi" w:cstheme="minorHAnsi"/>
          <w:color w:val="000000" w:themeColor="text1"/>
          <w:sz w:val="24"/>
          <w:szCs w:val="24"/>
        </w:rPr>
        <w:t xml:space="preserve"> on how to care for yourself while caring for others.  </w:t>
      </w:r>
      <w:r w:rsidRPr="00AA0AE4">
        <w:rPr>
          <w:rFonts w:asciiTheme="minorHAnsi" w:hAnsiTheme="minorHAnsi" w:cstheme="minorHAnsi"/>
          <w:color w:val="000000" w:themeColor="text1"/>
          <w:sz w:val="24"/>
          <w:szCs w:val="24"/>
        </w:rPr>
        <w:t xml:space="preserve"> </w:t>
      </w:r>
    </w:p>
    <w:p w14:paraId="60C14E4A" w14:textId="5A0E096D" w:rsidR="00AC6EE7" w:rsidRDefault="00A1694C" w:rsidP="0020180E">
      <w:pPr>
        <w:pStyle w:val="ListParagraph"/>
        <w:spacing w:after="120"/>
        <w:ind w:left="108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H&amp;V is also</w:t>
      </w:r>
      <w:r w:rsidR="00AC6EE7">
        <w:rPr>
          <w:rFonts w:asciiTheme="minorHAnsi" w:hAnsiTheme="minorHAnsi" w:cstheme="minorHAnsi"/>
          <w:color w:val="000000" w:themeColor="text1"/>
          <w:sz w:val="24"/>
          <w:szCs w:val="24"/>
        </w:rPr>
        <w:t xml:space="preserve"> looking at </w:t>
      </w:r>
      <w:r w:rsidR="0020180E">
        <w:rPr>
          <w:rFonts w:asciiTheme="minorHAnsi" w:hAnsiTheme="minorHAnsi" w:cstheme="minorHAnsi"/>
          <w:color w:val="000000" w:themeColor="text1"/>
          <w:sz w:val="24"/>
          <w:szCs w:val="24"/>
        </w:rPr>
        <w:t>p</w:t>
      </w:r>
      <w:r w:rsidR="003803F7">
        <w:rPr>
          <w:rFonts w:asciiTheme="minorHAnsi" w:hAnsiTheme="minorHAnsi" w:cstheme="minorHAnsi"/>
          <w:color w:val="000000" w:themeColor="text1"/>
          <w:sz w:val="24"/>
          <w:szCs w:val="24"/>
        </w:rPr>
        <w:t>reviously-</w:t>
      </w:r>
      <w:proofErr w:type="gramStart"/>
      <w:r w:rsidR="003803F7">
        <w:rPr>
          <w:rFonts w:asciiTheme="minorHAnsi" w:hAnsiTheme="minorHAnsi" w:cstheme="minorHAnsi"/>
          <w:color w:val="000000" w:themeColor="text1"/>
          <w:sz w:val="24"/>
          <w:szCs w:val="24"/>
        </w:rPr>
        <w:t xml:space="preserve">developed </w:t>
      </w:r>
      <w:r w:rsidR="00AC6EE7">
        <w:rPr>
          <w:rFonts w:asciiTheme="minorHAnsi" w:hAnsiTheme="minorHAnsi" w:cstheme="minorHAnsi"/>
          <w:color w:val="000000" w:themeColor="text1"/>
          <w:sz w:val="24"/>
          <w:szCs w:val="24"/>
        </w:rPr>
        <w:t xml:space="preserve"> resources</w:t>
      </w:r>
      <w:proofErr w:type="gramEnd"/>
      <w:r w:rsidR="00AC6EE7">
        <w:rPr>
          <w:rFonts w:asciiTheme="minorHAnsi" w:hAnsiTheme="minorHAnsi" w:cstheme="minorHAnsi"/>
          <w:color w:val="000000" w:themeColor="text1"/>
          <w:sz w:val="24"/>
          <w:szCs w:val="24"/>
        </w:rPr>
        <w:t xml:space="preserve"> that may be </w:t>
      </w:r>
      <w:r w:rsidR="00AA0AE4">
        <w:rPr>
          <w:rFonts w:asciiTheme="minorHAnsi" w:hAnsiTheme="minorHAnsi" w:cstheme="minorHAnsi"/>
          <w:color w:val="000000" w:themeColor="text1"/>
          <w:sz w:val="24"/>
          <w:szCs w:val="24"/>
        </w:rPr>
        <w:t>beneficial during COVID-19.</w:t>
      </w:r>
    </w:p>
    <w:p w14:paraId="0720B033" w14:textId="6F70B0E9" w:rsidR="00051FC5" w:rsidRDefault="00AC6EE7" w:rsidP="0020180E">
      <w:pPr>
        <w:pStyle w:val="ListParagraph"/>
        <w:numPr>
          <w:ilvl w:val="0"/>
          <w:numId w:val="20"/>
        </w:numPr>
        <w:spacing w:after="120"/>
        <w:rPr>
          <w:rFonts w:cstheme="minorHAnsi"/>
          <w:color w:val="000000" w:themeColor="text1"/>
          <w:sz w:val="24"/>
          <w:szCs w:val="24"/>
        </w:rPr>
      </w:pPr>
      <w:r w:rsidRPr="0020180E">
        <w:rPr>
          <w:rFonts w:cstheme="minorHAnsi"/>
          <w:b/>
          <w:color w:val="000000" w:themeColor="text1"/>
          <w:sz w:val="24"/>
          <w:szCs w:val="24"/>
        </w:rPr>
        <w:t>DSPSHWA</w:t>
      </w:r>
      <w:r w:rsidRPr="0020180E">
        <w:rPr>
          <w:rFonts w:cstheme="minorHAnsi"/>
          <w:color w:val="000000" w:themeColor="text1"/>
          <w:sz w:val="24"/>
          <w:szCs w:val="24"/>
        </w:rPr>
        <w:t xml:space="preserve">:  </w:t>
      </w:r>
      <w:r w:rsidR="0020180E">
        <w:rPr>
          <w:rFonts w:cstheme="minorHAnsi"/>
          <w:color w:val="000000" w:themeColor="text1"/>
          <w:sz w:val="24"/>
          <w:szCs w:val="24"/>
        </w:rPr>
        <w:t>Linda reported that one of the biggest concerns</w:t>
      </w:r>
      <w:r w:rsidRPr="0020180E">
        <w:rPr>
          <w:rFonts w:cstheme="minorHAnsi"/>
          <w:color w:val="000000" w:themeColor="text1"/>
          <w:sz w:val="24"/>
          <w:szCs w:val="24"/>
        </w:rPr>
        <w:t xml:space="preserve"> people </w:t>
      </w:r>
      <w:r w:rsidR="0020180E">
        <w:rPr>
          <w:rFonts w:cstheme="minorHAnsi"/>
          <w:color w:val="000000" w:themeColor="text1"/>
          <w:sz w:val="24"/>
          <w:szCs w:val="24"/>
        </w:rPr>
        <w:t>have</w:t>
      </w:r>
      <w:r w:rsidRPr="0020180E">
        <w:rPr>
          <w:rFonts w:cstheme="minorHAnsi"/>
          <w:color w:val="000000" w:themeColor="text1"/>
          <w:sz w:val="24"/>
          <w:szCs w:val="24"/>
        </w:rPr>
        <w:t xml:space="preserve"> </w:t>
      </w:r>
      <w:r w:rsidR="0020180E">
        <w:rPr>
          <w:rFonts w:cstheme="minorHAnsi"/>
          <w:color w:val="000000" w:themeColor="text1"/>
          <w:sz w:val="24"/>
          <w:szCs w:val="24"/>
        </w:rPr>
        <w:t xml:space="preserve">is how difficult it is to work in a system </w:t>
      </w:r>
      <w:r w:rsidR="003803F7">
        <w:rPr>
          <w:rFonts w:cstheme="minorHAnsi"/>
          <w:color w:val="000000" w:themeColor="text1"/>
          <w:sz w:val="24"/>
          <w:szCs w:val="24"/>
        </w:rPr>
        <w:t xml:space="preserve">that is </w:t>
      </w:r>
      <w:r w:rsidR="0020180E">
        <w:rPr>
          <w:rFonts w:cstheme="minorHAnsi"/>
          <w:color w:val="000000" w:themeColor="text1"/>
          <w:sz w:val="24"/>
          <w:szCs w:val="24"/>
        </w:rPr>
        <w:t xml:space="preserve">constantly changing. </w:t>
      </w:r>
      <w:r w:rsidRPr="0020180E">
        <w:rPr>
          <w:rFonts w:cstheme="minorHAnsi"/>
          <w:color w:val="000000" w:themeColor="text1"/>
          <w:sz w:val="24"/>
          <w:szCs w:val="24"/>
        </w:rPr>
        <w:t xml:space="preserve">  </w:t>
      </w:r>
      <w:r w:rsidR="003803F7">
        <w:rPr>
          <w:rFonts w:cstheme="minorHAnsi"/>
          <w:color w:val="000000" w:themeColor="text1"/>
          <w:sz w:val="24"/>
          <w:szCs w:val="24"/>
        </w:rPr>
        <w:t>Some h</w:t>
      </w:r>
      <w:r w:rsidRPr="0020180E">
        <w:rPr>
          <w:rFonts w:cstheme="minorHAnsi"/>
          <w:color w:val="000000" w:themeColor="text1"/>
          <w:sz w:val="24"/>
          <w:szCs w:val="24"/>
        </w:rPr>
        <w:t>ospitals are now having audiologist</w:t>
      </w:r>
      <w:r w:rsidR="003803F7">
        <w:rPr>
          <w:rFonts w:cstheme="minorHAnsi"/>
          <w:color w:val="000000" w:themeColor="text1"/>
          <w:sz w:val="24"/>
          <w:szCs w:val="24"/>
        </w:rPr>
        <w:t>s</w:t>
      </w:r>
      <w:r w:rsidRPr="0020180E">
        <w:rPr>
          <w:rFonts w:cstheme="minorHAnsi"/>
          <w:color w:val="000000" w:themeColor="text1"/>
          <w:sz w:val="24"/>
          <w:szCs w:val="24"/>
        </w:rPr>
        <w:t xml:space="preserve"> back at the office and </w:t>
      </w:r>
      <w:r w:rsidR="003803F7">
        <w:rPr>
          <w:rFonts w:cstheme="minorHAnsi"/>
          <w:color w:val="000000" w:themeColor="text1"/>
          <w:sz w:val="24"/>
          <w:szCs w:val="24"/>
        </w:rPr>
        <w:t xml:space="preserve">are </w:t>
      </w:r>
      <w:r w:rsidRPr="0020180E">
        <w:rPr>
          <w:rFonts w:cstheme="minorHAnsi"/>
          <w:color w:val="000000" w:themeColor="text1"/>
          <w:sz w:val="24"/>
          <w:szCs w:val="24"/>
        </w:rPr>
        <w:t>do</w:t>
      </w:r>
      <w:r w:rsidR="003803F7">
        <w:rPr>
          <w:rFonts w:cstheme="minorHAnsi"/>
          <w:color w:val="000000" w:themeColor="text1"/>
          <w:sz w:val="24"/>
          <w:szCs w:val="24"/>
        </w:rPr>
        <w:t>ing</w:t>
      </w:r>
      <w:r w:rsidRPr="0020180E">
        <w:rPr>
          <w:rFonts w:cstheme="minorHAnsi"/>
          <w:color w:val="000000" w:themeColor="text1"/>
          <w:sz w:val="24"/>
          <w:szCs w:val="24"/>
        </w:rPr>
        <w:t xml:space="preserve"> evaluations </w:t>
      </w:r>
      <w:r w:rsidR="003803F7">
        <w:rPr>
          <w:rFonts w:cstheme="minorHAnsi"/>
          <w:color w:val="000000" w:themeColor="text1"/>
          <w:sz w:val="24"/>
          <w:szCs w:val="24"/>
        </w:rPr>
        <w:t>for</w:t>
      </w:r>
      <w:r w:rsidRPr="0020180E">
        <w:rPr>
          <w:rFonts w:cstheme="minorHAnsi"/>
          <w:color w:val="000000" w:themeColor="text1"/>
          <w:sz w:val="24"/>
          <w:szCs w:val="24"/>
        </w:rPr>
        <w:t xml:space="preserve"> rescreening babies who didn’t pass or were discharge</w:t>
      </w:r>
      <w:r w:rsidR="0020180E">
        <w:rPr>
          <w:rFonts w:cstheme="minorHAnsi"/>
          <w:color w:val="000000" w:themeColor="text1"/>
          <w:sz w:val="24"/>
          <w:szCs w:val="24"/>
        </w:rPr>
        <w:t>d</w:t>
      </w:r>
      <w:r w:rsidRPr="0020180E">
        <w:rPr>
          <w:rFonts w:cstheme="minorHAnsi"/>
          <w:color w:val="000000" w:themeColor="text1"/>
          <w:sz w:val="24"/>
          <w:szCs w:val="24"/>
        </w:rPr>
        <w:t xml:space="preserve"> without </w:t>
      </w:r>
      <w:r w:rsidR="0020180E">
        <w:rPr>
          <w:rFonts w:cstheme="minorHAnsi"/>
          <w:color w:val="000000" w:themeColor="text1"/>
          <w:sz w:val="24"/>
          <w:szCs w:val="24"/>
        </w:rPr>
        <w:t xml:space="preserve">a </w:t>
      </w:r>
      <w:r w:rsidRPr="0020180E">
        <w:rPr>
          <w:rFonts w:cstheme="minorHAnsi"/>
          <w:color w:val="000000" w:themeColor="text1"/>
          <w:sz w:val="24"/>
          <w:szCs w:val="24"/>
        </w:rPr>
        <w:t>screening test</w:t>
      </w:r>
      <w:r w:rsidR="003803F7">
        <w:rPr>
          <w:rFonts w:cstheme="minorHAnsi"/>
          <w:color w:val="000000" w:themeColor="text1"/>
          <w:sz w:val="24"/>
          <w:szCs w:val="24"/>
        </w:rPr>
        <w:t>. D</w:t>
      </w:r>
      <w:r w:rsidR="00051FC5">
        <w:rPr>
          <w:rFonts w:cstheme="minorHAnsi"/>
          <w:color w:val="000000" w:themeColor="text1"/>
          <w:sz w:val="24"/>
          <w:szCs w:val="24"/>
        </w:rPr>
        <w:t xml:space="preserve">istrict health offices around the states could be helpful in screening during the recovery mode.  </w:t>
      </w:r>
    </w:p>
    <w:p w14:paraId="7F4974FB" w14:textId="196B0C34" w:rsidR="00051FC5" w:rsidRDefault="00051FC5" w:rsidP="00051FC5">
      <w:pPr>
        <w:pStyle w:val="ListParagraph"/>
        <w:spacing w:after="120"/>
        <w:ind w:left="1080"/>
        <w:rPr>
          <w:rFonts w:cstheme="minorHAnsi"/>
          <w:color w:val="000000" w:themeColor="text1"/>
          <w:sz w:val="24"/>
          <w:szCs w:val="24"/>
        </w:rPr>
      </w:pPr>
      <w:r>
        <w:rPr>
          <w:rFonts w:cstheme="minorHAnsi"/>
          <w:color w:val="000000" w:themeColor="text1"/>
          <w:sz w:val="24"/>
          <w:szCs w:val="24"/>
        </w:rPr>
        <w:t xml:space="preserve">EI has seen a huge drop in referrals due to pediatricians.  </w:t>
      </w:r>
    </w:p>
    <w:p w14:paraId="2476AE40" w14:textId="3ABFE12F" w:rsidR="00051FC5" w:rsidRDefault="00051FC5" w:rsidP="00051FC5">
      <w:pPr>
        <w:pStyle w:val="ListParagraph"/>
        <w:spacing w:after="120"/>
        <w:ind w:left="1080"/>
        <w:rPr>
          <w:rFonts w:cstheme="minorHAnsi"/>
          <w:color w:val="000000" w:themeColor="text1"/>
          <w:sz w:val="24"/>
          <w:szCs w:val="24"/>
        </w:rPr>
      </w:pPr>
      <w:r>
        <w:rPr>
          <w:rFonts w:cstheme="minorHAnsi"/>
          <w:color w:val="000000" w:themeColor="text1"/>
          <w:sz w:val="24"/>
          <w:szCs w:val="24"/>
        </w:rPr>
        <w:t xml:space="preserve">Should babies of mothers who have had COVID-19 be considered high risk and receive longer follow up?  Other concerns include how to document a baby not seen because of COVID-19 and will babies who move be more difficult </w:t>
      </w:r>
      <w:r w:rsidR="00381D9C">
        <w:rPr>
          <w:rFonts w:cstheme="minorHAnsi"/>
          <w:color w:val="000000" w:themeColor="text1"/>
          <w:sz w:val="24"/>
          <w:szCs w:val="24"/>
        </w:rPr>
        <w:t xml:space="preserve">to follow due to incomplete </w:t>
      </w:r>
      <w:r w:rsidR="003803F7">
        <w:rPr>
          <w:rFonts w:cstheme="minorHAnsi"/>
          <w:color w:val="000000" w:themeColor="text1"/>
          <w:sz w:val="24"/>
          <w:szCs w:val="24"/>
        </w:rPr>
        <w:t xml:space="preserve">data as a result of </w:t>
      </w:r>
      <w:r>
        <w:rPr>
          <w:rFonts w:cstheme="minorHAnsi"/>
          <w:color w:val="000000" w:themeColor="text1"/>
          <w:sz w:val="24"/>
          <w:szCs w:val="24"/>
        </w:rPr>
        <w:t xml:space="preserve">COVID-19 </w:t>
      </w:r>
      <w:r w:rsidR="003803F7">
        <w:rPr>
          <w:rFonts w:cstheme="minorHAnsi"/>
          <w:color w:val="000000" w:themeColor="text1"/>
          <w:sz w:val="24"/>
          <w:szCs w:val="24"/>
        </w:rPr>
        <w:t>issues?</w:t>
      </w:r>
      <w:r>
        <w:rPr>
          <w:rFonts w:cstheme="minorHAnsi"/>
          <w:color w:val="000000" w:themeColor="text1"/>
          <w:sz w:val="24"/>
          <w:szCs w:val="24"/>
        </w:rPr>
        <w:t xml:space="preserve">   </w:t>
      </w:r>
    </w:p>
    <w:p w14:paraId="3C509C3D" w14:textId="55BAC33E" w:rsidR="00CF1277" w:rsidRDefault="008A2F4A" w:rsidP="00EC17CD">
      <w:pPr>
        <w:pStyle w:val="ListParagraph"/>
        <w:spacing w:after="120"/>
        <w:ind w:left="1080"/>
        <w:rPr>
          <w:rFonts w:cstheme="minorHAnsi"/>
          <w:color w:val="000000" w:themeColor="text1"/>
          <w:sz w:val="24"/>
          <w:szCs w:val="24"/>
        </w:rPr>
      </w:pPr>
      <w:r>
        <w:rPr>
          <w:rFonts w:cstheme="minorHAnsi"/>
          <w:color w:val="000000" w:themeColor="text1"/>
          <w:sz w:val="24"/>
          <w:szCs w:val="24"/>
        </w:rPr>
        <w:lastRenderedPageBreak/>
        <w:t xml:space="preserve">As more states and clinics start to open up what </w:t>
      </w:r>
      <w:r w:rsidR="00051FC5">
        <w:rPr>
          <w:rFonts w:cstheme="minorHAnsi"/>
          <w:color w:val="000000" w:themeColor="text1"/>
          <w:sz w:val="24"/>
          <w:szCs w:val="24"/>
        </w:rPr>
        <w:t>is being done</w:t>
      </w:r>
      <w:r>
        <w:rPr>
          <w:rFonts w:cstheme="minorHAnsi"/>
          <w:color w:val="000000" w:themeColor="text1"/>
          <w:sz w:val="24"/>
          <w:szCs w:val="24"/>
        </w:rPr>
        <w:t xml:space="preserve"> in terms of sanitation and how </w:t>
      </w:r>
      <w:r w:rsidR="00051FC5">
        <w:rPr>
          <w:rFonts w:cstheme="minorHAnsi"/>
          <w:color w:val="000000" w:themeColor="text1"/>
          <w:sz w:val="24"/>
          <w:szCs w:val="24"/>
        </w:rPr>
        <w:t xml:space="preserve">those procedures are being communicated </w:t>
      </w:r>
      <w:r>
        <w:rPr>
          <w:rFonts w:cstheme="minorHAnsi"/>
          <w:color w:val="000000" w:themeColor="text1"/>
          <w:sz w:val="24"/>
          <w:szCs w:val="24"/>
        </w:rPr>
        <w:t xml:space="preserve">to families.  </w:t>
      </w:r>
      <w:r w:rsidR="00051FC5">
        <w:rPr>
          <w:rFonts w:cstheme="minorHAnsi"/>
          <w:color w:val="000000" w:themeColor="text1"/>
          <w:sz w:val="24"/>
          <w:szCs w:val="24"/>
        </w:rPr>
        <w:t>What are care providers doing to protect families as well as what patients are doing to protect the medical staff</w:t>
      </w:r>
      <w:r w:rsidR="00EC17CD">
        <w:rPr>
          <w:rFonts w:cstheme="minorHAnsi"/>
          <w:color w:val="000000" w:themeColor="text1"/>
          <w:sz w:val="24"/>
          <w:szCs w:val="24"/>
        </w:rPr>
        <w:t>?</w:t>
      </w:r>
      <w:r w:rsidR="00051FC5">
        <w:rPr>
          <w:rFonts w:cstheme="minorHAnsi"/>
          <w:color w:val="000000" w:themeColor="text1"/>
          <w:sz w:val="24"/>
          <w:szCs w:val="24"/>
        </w:rPr>
        <w:t xml:space="preserve">   </w:t>
      </w:r>
    </w:p>
    <w:p w14:paraId="2CFC4556" w14:textId="6E2071E3" w:rsidR="00EC17CD" w:rsidRDefault="00EC17CD" w:rsidP="00A1694C">
      <w:pPr>
        <w:pStyle w:val="ListParagraph"/>
        <w:numPr>
          <w:ilvl w:val="0"/>
          <w:numId w:val="20"/>
        </w:numPr>
        <w:spacing w:after="120"/>
        <w:rPr>
          <w:rFonts w:cstheme="minorHAnsi"/>
          <w:color w:val="000000" w:themeColor="text1"/>
          <w:sz w:val="24"/>
          <w:szCs w:val="24"/>
        </w:rPr>
      </w:pPr>
      <w:r w:rsidRPr="00EC17CD">
        <w:rPr>
          <w:rFonts w:cstheme="minorHAnsi"/>
          <w:b/>
          <w:color w:val="000000" w:themeColor="text1"/>
          <w:sz w:val="24"/>
          <w:szCs w:val="24"/>
        </w:rPr>
        <w:t>AAP</w:t>
      </w:r>
      <w:r w:rsidRPr="00EC17CD">
        <w:rPr>
          <w:rFonts w:cstheme="minorHAnsi"/>
          <w:color w:val="000000" w:themeColor="text1"/>
          <w:sz w:val="24"/>
          <w:szCs w:val="24"/>
        </w:rPr>
        <w:t>:</w:t>
      </w:r>
      <w:r>
        <w:rPr>
          <w:rFonts w:cstheme="minorHAnsi"/>
          <w:color w:val="000000" w:themeColor="text1"/>
          <w:sz w:val="24"/>
          <w:szCs w:val="24"/>
        </w:rPr>
        <w:t xml:space="preserve">  One of the m</w:t>
      </w:r>
      <w:r w:rsidR="00CF1277" w:rsidRPr="00EC17CD">
        <w:rPr>
          <w:rFonts w:cstheme="minorHAnsi"/>
          <w:color w:val="000000" w:themeColor="text1"/>
          <w:sz w:val="24"/>
          <w:szCs w:val="24"/>
        </w:rPr>
        <w:t>ain concerns of pediatr</w:t>
      </w:r>
      <w:r>
        <w:rPr>
          <w:rFonts w:cstheme="minorHAnsi"/>
          <w:color w:val="000000" w:themeColor="text1"/>
          <w:sz w:val="24"/>
          <w:szCs w:val="24"/>
        </w:rPr>
        <w:t>ic</w:t>
      </w:r>
      <w:r w:rsidR="00CF1277" w:rsidRPr="00EC17CD">
        <w:rPr>
          <w:rFonts w:cstheme="minorHAnsi"/>
          <w:color w:val="000000" w:themeColor="text1"/>
          <w:sz w:val="24"/>
          <w:szCs w:val="24"/>
        </w:rPr>
        <w:t>ians is missed well</w:t>
      </w:r>
      <w:r>
        <w:rPr>
          <w:rFonts w:cstheme="minorHAnsi"/>
          <w:color w:val="000000" w:themeColor="text1"/>
          <w:sz w:val="24"/>
          <w:szCs w:val="24"/>
        </w:rPr>
        <w:t>-</w:t>
      </w:r>
      <w:r w:rsidR="00CF1277" w:rsidRPr="00EC17CD">
        <w:rPr>
          <w:rFonts w:cstheme="minorHAnsi"/>
          <w:color w:val="000000" w:themeColor="text1"/>
          <w:sz w:val="24"/>
          <w:szCs w:val="24"/>
        </w:rPr>
        <w:t xml:space="preserve">child visits including </w:t>
      </w:r>
      <w:r>
        <w:rPr>
          <w:rFonts w:cstheme="minorHAnsi"/>
          <w:color w:val="000000" w:themeColor="text1"/>
          <w:sz w:val="24"/>
          <w:szCs w:val="24"/>
        </w:rPr>
        <w:t>vaccinations</w:t>
      </w:r>
      <w:r w:rsidR="00CF1277" w:rsidRPr="00EC17CD">
        <w:rPr>
          <w:rFonts w:cstheme="minorHAnsi"/>
          <w:color w:val="000000" w:themeColor="text1"/>
          <w:sz w:val="24"/>
          <w:szCs w:val="24"/>
        </w:rPr>
        <w:t xml:space="preserve">.  </w:t>
      </w:r>
      <w:r>
        <w:rPr>
          <w:rFonts w:cstheme="minorHAnsi"/>
          <w:color w:val="000000" w:themeColor="text1"/>
          <w:sz w:val="24"/>
          <w:szCs w:val="24"/>
        </w:rPr>
        <w:t>AAP,</w:t>
      </w:r>
      <w:r w:rsidR="00CF1277" w:rsidRPr="00EC17CD">
        <w:rPr>
          <w:rFonts w:cstheme="minorHAnsi"/>
          <w:color w:val="000000" w:themeColor="text1"/>
          <w:sz w:val="24"/>
          <w:szCs w:val="24"/>
        </w:rPr>
        <w:t xml:space="preserve"> in partnership with AM</w:t>
      </w:r>
      <w:r>
        <w:rPr>
          <w:rFonts w:cstheme="minorHAnsi"/>
          <w:color w:val="000000" w:themeColor="text1"/>
          <w:sz w:val="24"/>
          <w:szCs w:val="24"/>
        </w:rPr>
        <w:t>A,</w:t>
      </w:r>
      <w:r w:rsidR="00CF1277" w:rsidRPr="00EC17CD">
        <w:rPr>
          <w:rFonts w:cstheme="minorHAnsi"/>
          <w:color w:val="000000" w:themeColor="text1"/>
          <w:sz w:val="24"/>
          <w:szCs w:val="24"/>
        </w:rPr>
        <w:t xml:space="preserve"> has been promoting well</w:t>
      </w:r>
      <w:r>
        <w:rPr>
          <w:rFonts w:cstheme="minorHAnsi"/>
          <w:color w:val="000000" w:themeColor="text1"/>
          <w:sz w:val="24"/>
          <w:szCs w:val="24"/>
        </w:rPr>
        <w:t>-</w:t>
      </w:r>
      <w:r w:rsidR="00CF1277" w:rsidRPr="00EC17CD">
        <w:rPr>
          <w:rFonts w:cstheme="minorHAnsi"/>
          <w:color w:val="000000" w:themeColor="text1"/>
          <w:sz w:val="24"/>
          <w:szCs w:val="24"/>
        </w:rPr>
        <w:t>child visits</w:t>
      </w:r>
      <w:r w:rsidR="003803F7">
        <w:rPr>
          <w:rFonts w:cstheme="minorHAnsi"/>
          <w:color w:val="000000" w:themeColor="text1"/>
          <w:sz w:val="24"/>
          <w:szCs w:val="24"/>
        </w:rPr>
        <w:t xml:space="preserve"> v</w:t>
      </w:r>
      <w:r>
        <w:rPr>
          <w:rFonts w:cstheme="minorHAnsi"/>
          <w:color w:val="000000" w:themeColor="text1"/>
          <w:sz w:val="24"/>
          <w:szCs w:val="24"/>
        </w:rPr>
        <w:t>ia telemedicine.</w:t>
      </w:r>
      <w:r w:rsidR="00CF1277" w:rsidRPr="00EC17CD">
        <w:rPr>
          <w:rFonts w:cstheme="minorHAnsi"/>
          <w:color w:val="000000" w:themeColor="text1"/>
          <w:sz w:val="24"/>
          <w:szCs w:val="24"/>
        </w:rPr>
        <w:t xml:space="preserve"> </w:t>
      </w:r>
      <w:r>
        <w:rPr>
          <w:rFonts w:cstheme="minorHAnsi"/>
          <w:color w:val="000000" w:themeColor="text1"/>
          <w:sz w:val="24"/>
          <w:szCs w:val="24"/>
        </w:rPr>
        <w:t xml:space="preserve">  AAP has released new resources for pediatricians, includ</w:t>
      </w:r>
      <w:r w:rsidR="003803F7">
        <w:rPr>
          <w:rFonts w:cstheme="minorHAnsi"/>
          <w:color w:val="000000" w:themeColor="text1"/>
          <w:sz w:val="24"/>
          <w:szCs w:val="24"/>
        </w:rPr>
        <w:t>ing</w:t>
      </w:r>
      <w:r>
        <w:rPr>
          <w:rFonts w:cstheme="minorHAnsi"/>
          <w:color w:val="000000" w:themeColor="text1"/>
          <w:sz w:val="24"/>
          <w:szCs w:val="24"/>
        </w:rPr>
        <w:t xml:space="preserve"> a series of free webinars on child abuse and neglect and how to identify children who are at risk.  Another webinar for adjusting family mental health needs discussed the impact of COVID-19 on family mental health.  </w:t>
      </w:r>
      <w:proofErr w:type="spellStart"/>
      <w:r w:rsidR="00381D9C" w:rsidRPr="00014A51">
        <w:rPr>
          <w:rFonts w:asciiTheme="minorHAnsi" w:hAnsiTheme="minorHAnsi" w:cstheme="minorHAnsi"/>
          <w:sz w:val="24"/>
          <w:szCs w:val="24"/>
        </w:rPr>
        <w:t>Müge</w:t>
      </w:r>
      <w:proofErr w:type="spellEnd"/>
      <w:r w:rsidR="00381D9C" w:rsidRPr="00014A51">
        <w:rPr>
          <w:rFonts w:asciiTheme="minorHAnsi" w:hAnsiTheme="minorHAnsi" w:cstheme="minorHAnsi"/>
          <w:sz w:val="24"/>
          <w:szCs w:val="24"/>
        </w:rPr>
        <w:t xml:space="preserve"> </w:t>
      </w:r>
      <w:r>
        <w:rPr>
          <w:rFonts w:cstheme="minorHAnsi"/>
          <w:color w:val="000000" w:themeColor="text1"/>
          <w:sz w:val="24"/>
          <w:szCs w:val="24"/>
        </w:rPr>
        <w:t xml:space="preserve">will share these resources.  </w:t>
      </w:r>
    </w:p>
    <w:p w14:paraId="13B5E31B" w14:textId="68D31F12" w:rsidR="00CF1277" w:rsidRDefault="00CF1277" w:rsidP="00EC17CD">
      <w:pPr>
        <w:pStyle w:val="ListParagraph"/>
        <w:spacing w:after="120"/>
        <w:ind w:left="1080"/>
        <w:rPr>
          <w:rFonts w:cstheme="minorHAnsi"/>
          <w:color w:val="000000" w:themeColor="text1"/>
          <w:sz w:val="24"/>
          <w:szCs w:val="24"/>
        </w:rPr>
      </w:pPr>
      <w:r w:rsidRPr="00EC17CD">
        <w:rPr>
          <w:rFonts w:cstheme="minorHAnsi"/>
          <w:color w:val="000000" w:themeColor="text1"/>
          <w:sz w:val="24"/>
          <w:szCs w:val="24"/>
        </w:rPr>
        <w:t xml:space="preserve">Face masks for individuals who are deaf or hard of hearing </w:t>
      </w:r>
      <w:r w:rsidR="00EC17CD">
        <w:rPr>
          <w:rFonts w:cstheme="minorHAnsi"/>
          <w:color w:val="000000" w:themeColor="text1"/>
          <w:sz w:val="24"/>
          <w:szCs w:val="24"/>
        </w:rPr>
        <w:t>prohibit</w:t>
      </w:r>
      <w:r w:rsidRPr="00EC17CD">
        <w:rPr>
          <w:rFonts w:cstheme="minorHAnsi"/>
          <w:color w:val="000000" w:themeColor="text1"/>
          <w:sz w:val="24"/>
          <w:szCs w:val="24"/>
        </w:rPr>
        <w:t xml:space="preserve"> facial cues.  </w:t>
      </w:r>
      <w:r w:rsidR="00EC17CD">
        <w:rPr>
          <w:rFonts w:cstheme="minorHAnsi"/>
          <w:color w:val="000000" w:themeColor="text1"/>
          <w:sz w:val="24"/>
          <w:szCs w:val="24"/>
        </w:rPr>
        <w:t>Medical providers are u</w:t>
      </w:r>
      <w:r w:rsidRPr="00EC17CD">
        <w:rPr>
          <w:rFonts w:cstheme="minorHAnsi"/>
          <w:color w:val="000000" w:themeColor="text1"/>
          <w:sz w:val="24"/>
          <w:szCs w:val="24"/>
        </w:rPr>
        <w:t xml:space="preserve">nable to find guidelines </w:t>
      </w:r>
      <w:r w:rsidRPr="00EC17CD">
        <w:rPr>
          <w:rFonts w:cstheme="minorHAnsi"/>
          <w:color w:val="000000" w:themeColor="text1"/>
          <w:sz w:val="24"/>
          <w:szCs w:val="24"/>
        </w:rPr>
        <w:softHyphen/>
        <w:t xml:space="preserve">or recommendations of companies that are making facemasks with </w:t>
      </w:r>
      <w:r w:rsidR="00381D9C">
        <w:rPr>
          <w:rFonts w:cstheme="minorHAnsi"/>
          <w:color w:val="000000" w:themeColor="text1"/>
          <w:sz w:val="24"/>
          <w:szCs w:val="24"/>
        </w:rPr>
        <w:t xml:space="preserve">a </w:t>
      </w:r>
      <w:r w:rsidRPr="00EC17CD">
        <w:rPr>
          <w:rFonts w:cstheme="minorHAnsi"/>
          <w:color w:val="000000" w:themeColor="text1"/>
          <w:sz w:val="24"/>
          <w:szCs w:val="24"/>
        </w:rPr>
        <w:t xml:space="preserve">transparent part over the mouth.  </w:t>
      </w:r>
      <w:r w:rsidR="00EC17CD">
        <w:rPr>
          <w:rFonts w:cstheme="minorHAnsi"/>
          <w:color w:val="000000" w:themeColor="text1"/>
          <w:sz w:val="24"/>
          <w:szCs w:val="24"/>
        </w:rPr>
        <w:t xml:space="preserve"> </w:t>
      </w:r>
    </w:p>
    <w:p w14:paraId="10446E84" w14:textId="2B93EEAA" w:rsidR="00A30980" w:rsidRDefault="00EC17CD" w:rsidP="00EC17CD">
      <w:pPr>
        <w:pStyle w:val="ListParagraph"/>
        <w:spacing w:after="120"/>
        <w:ind w:left="1080"/>
        <w:rPr>
          <w:rFonts w:cstheme="minorHAnsi"/>
          <w:color w:val="000000" w:themeColor="text1"/>
          <w:sz w:val="24"/>
          <w:szCs w:val="24"/>
        </w:rPr>
      </w:pPr>
      <w:proofErr w:type="spellStart"/>
      <w:r w:rsidRPr="00014A51">
        <w:rPr>
          <w:rFonts w:asciiTheme="minorHAnsi" w:hAnsiTheme="minorHAnsi" w:cstheme="minorHAnsi"/>
          <w:sz w:val="24"/>
          <w:szCs w:val="24"/>
        </w:rPr>
        <w:t>Müge</w:t>
      </w:r>
      <w:proofErr w:type="spellEnd"/>
      <w:r w:rsidRPr="00014A51">
        <w:rPr>
          <w:rFonts w:asciiTheme="minorHAnsi" w:hAnsiTheme="minorHAnsi" w:cstheme="minorHAnsi"/>
          <w:sz w:val="24"/>
          <w:szCs w:val="24"/>
        </w:rPr>
        <w:t xml:space="preserve"> </w:t>
      </w:r>
      <w:r>
        <w:rPr>
          <w:rFonts w:cstheme="minorHAnsi"/>
          <w:color w:val="000000" w:themeColor="text1"/>
          <w:sz w:val="24"/>
          <w:szCs w:val="24"/>
        </w:rPr>
        <w:t>expressed concern for physicians who may not have access to an ASL interpreter.  Phy</w:t>
      </w:r>
      <w:r w:rsidR="00A30980">
        <w:rPr>
          <w:rFonts w:cstheme="minorHAnsi"/>
          <w:color w:val="000000" w:themeColor="text1"/>
          <w:sz w:val="24"/>
          <w:szCs w:val="24"/>
        </w:rPr>
        <w:t>s</w:t>
      </w:r>
      <w:r>
        <w:rPr>
          <w:rFonts w:cstheme="minorHAnsi"/>
          <w:color w:val="000000" w:themeColor="text1"/>
          <w:sz w:val="24"/>
          <w:szCs w:val="24"/>
        </w:rPr>
        <w:t>i</w:t>
      </w:r>
      <w:r w:rsidR="00A30980">
        <w:rPr>
          <w:rFonts w:cstheme="minorHAnsi"/>
          <w:color w:val="000000" w:themeColor="text1"/>
          <w:sz w:val="24"/>
          <w:szCs w:val="24"/>
        </w:rPr>
        <w:t>c</w:t>
      </w:r>
      <w:r>
        <w:rPr>
          <w:rFonts w:cstheme="minorHAnsi"/>
          <w:color w:val="000000" w:themeColor="text1"/>
          <w:sz w:val="24"/>
          <w:szCs w:val="24"/>
        </w:rPr>
        <w:t xml:space="preserve">ians </w:t>
      </w:r>
      <w:r w:rsidR="003803F7">
        <w:rPr>
          <w:rFonts w:cstheme="minorHAnsi"/>
          <w:color w:val="000000" w:themeColor="text1"/>
          <w:sz w:val="24"/>
          <w:szCs w:val="24"/>
        </w:rPr>
        <w:t xml:space="preserve">could use </w:t>
      </w:r>
      <w:r>
        <w:rPr>
          <w:rFonts w:cstheme="minorHAnsi"/>
          <w:color w:val="000000" w:themeColor="text1"/>
          <w:sz w:val="24"/>
          <w:szCs w:val="24"/>
        </w:rPr>
        <w:t>a communication card if no interpreter is available.  Video relay interpreting could also be made available</w:t>
      </w:r>
      <w:r w:rsidR="00A30980">
        <w:rPr>
          <w:rFonts w:cstheme="minorHAnsi"/>
          <w:color w:val="000000" w:themeColor="text1"/>
          <w:sz w:val="24"/>
          <w:szCs w:val="24"/>
        </w:rPr>
        <w:t xml:space="preserve"> for these patients</w:t>
      </w:r>
      <w:r>
        <w:rPr>
          <w:rFonts w:cstheme="minorHAnsi"/>
          <w:color w:val="000000" w:themeColor="text1"/>
          <w:sz w:val="24"/>
          <w:szCs w:val="24"/>
        </w:rPr>
        <w:t xml:space="preserve">.  Michelle will </w:t>
      </w:r>
      <w:r w:rsidR="00A30980">
        <w:rPr>
          <w:rFonts w:cstheme="minorHAnsi"/>
          <w:color w:val="000000" w:themeColor="text1"/>
          <w:sz w:val="24"/>
          <w:szCs w:val="24"/>
        </w:rPr>
        <w:t>share</w:t>
      </w:r>
      <w:r>
        <w:rPr>
          <w:rFonts w:cstheme="minorHAnsi"/>
          <w:color w:val="000000" w:themeColor="text1"/>
          <w:sz w:val="24"/>
          <w:szCs w:val="24"/>
        </w:rPr>
        <w:t xml:space="preserve"> additional resources for physicians who need these services.   </w:t>
      </w:r>
    </w:p>
    <w:p w14:paraId="781E2892" w14:textId="2B852371" w:rsidR="00EC17CD" w:rsidRDefault="00A30980" w:rsidP="00EC17CD">
      <w:pPr>
        <w:pStyle w:val="ListParagraph"/>
        <w:spacing w:after="120"/>
        <w:ind w:left="1080"/>
        <w:rPr>
          <w:rFonts w:cstheme="minorHAnsi"/>
          <w:color w:val="000000" w:themeColor="text1"/>
          <w:sz w:val="24"/>
          <w:szCs w:val="24"/>
        </w:rPr>
      </w:pPr>
      <w:r>
        <w:rPr>
          <w:rFonts w:asciiTheme="minorHAnsi" w:hAnsiTheme="minorHAnsi" w:cstheme="minorHAnsi"/>
          <w:sz w:val="24"/>
          <w:szCs w:val="24"/>
        </w:rPr>
        <w:t>If masks are required for a DHH child once appoint</w:t>
      </w:r>
      <w:r w:rsidR="003803F7">
        <w:rPr>
          <w:rFonts w:asciiTheme="minorHAnsi" w:hAnsiTheme="minorHAnsi" w:cstheme="minorHAnsi"/>
          <w:sz w:val="24"/>
          <w:szCs w:val="24"/>
        </w:rPr>
        <w:t>ments</w:t>
      </w:r>
      <w:r>
        <w:rPr>
          <w:rFonts w:asciiTheme="minorHAnsi" w:hAnsiTheme="minorHAnsi" w:cstheme="minorHAnsi"/>
          <w:sz w:val="24"/>
          <w:szCs w:val="24"/>
        </w:rPr>
        <w:t xml:space="preserve"> are</w:t>
      </w:r>
      <w:r w:rsidR="00613288">
        <w:rPr>
          <w:rFonts w:asciiTheme="minorHAnsi" w:hAnsiTheme="minorHAnsi" w:cstheme="minorHAnsi"/>
          <w:sz w:val="24"/>
          <w:szCs w:val="24"/>
        </w:rPr>
        <w:t xml:space="preserve"> being done</w:t>
      </w:r>
      <w:r>
        <w:rPr>
          <w:rFonts w:asciiTheme="minorHAnsi" w:hAnsiTheme="minorHAnsi" w:cstheme="minorHAnsi"/>
          <w:sz w:val="24"/>
          <w:szCs w:val="24"/>
        </w:rPr>
        <w:t xml:space="preserve"> in person, </w:t>
      </w:r>
      <w:r w:rsidR="00613288">
        <w:rPr>
          <w:rFonts w:asciiTheme="minorHAnsi" w:hAnsiTheme="minorHAnsi" w:cstheme="minorHAnsi"/>
          <w:sz w:val="24"/>
          <w:szCs w:val="24"/>
        </w:rPr>
        <w:t>f</w:t>
      </w:r>
      <w:r>
        <w:rPr>
          <w:rFonts w:asciiTheme="minorHAnsi" w:hAnsiTheme="minorHAnsi" w:cstheme="minorHAnsi"/>
          <w:sz w:val="24"/>
          <w:szCs w:val="24"/>
        </w:rPr>
        <w:t xml:space="preserve">amilies </w:t>
      </w:r>
      <w:r w:rsidR="00EC17CD">
        <w:rPr>
          <w:rFonts w:cstheme="minorHAnsi"/>
          <w:color w:val="000000" w:themeColor="text1"/>
          <w:sz w:val="24"/>
          <w:szCs w:val="24"/>
        </w:rPr>
        <w:t xml:space="preserve">should advocate </w:t>
      </w:r>
      <w:r>
        <w:rPr>
          <w:rFonts w:cstheme="minorHAnsi"/>
          <w:color w:val="000000" w:themeColor="text1"/>
          <w:sz w:val="24"/>
          <w:szCs w:val="24"/>
        </w:rPr>
        <w:t>a mask be provided.</w:t>
      </w:r>
      <w:r w:rsidR="00EC17CD">
        <w:rPr>
          <w:rFonts w:cstheme="minorHAnsi"/>
          <w:color w:val="000000" w:themeColor="text1"/>
          <w:sz w:val="24"/>
          <w:szCs w:val="24"/>
        </w:rPr>
        <w:t xml:space="preserve"> </w:t>
      </w:r>
    </w:p>
    <w:p w14:paraId="45690360" w14:textId="4772E806" w:rsidR="00EC17CD" w:rsidRPr="00EC17CD" w:rsidRDefault="00EC17CD" w:rsidP="00EC17CD">
      <w:pPr>
        <w:pStyle w:val="ListParagraph"/>
        <w:numPr>
          <w:ilvl w:val="0"/>
          <w:numId w:val="20"/>
        </w:numPr>
        <w:spacing w:after="120"/>
        <w:rPr>
          <w:rFonts w:cstheme="minorHAnsi"/>
          <w:color w:val="000000" w:themeColor="text1"/>
          <w:sz w:val="24"/>
          <w:szCs w:val="24"/>
        </w:rPr>
      </w:pPr>
      <w:r w:rsidRPr="00EC17CD">
        <w:rPr>
          <w:rFonts w:asciiTheme="minorHAnsi" w:hAnsiTheme="minorHAnsi" w:cstheme="minorHAnsi"/>
          <w:b/>
          <w:sz w:val="24"/>
          <w:szCs w:val="24"/>
        </w:rPr>
        <w:t>HRSA</w:t>
      </w:r>
      <w:r>
        <w:rPr>
          <w:rFonts w:asciiTheme="minorHAnsi" w:hAnsiTheme="minorHAnsi" w:cstheme="minorHAnsi"/>
          <w:sz w:val="24"/>
          <w:szCs w:val="24"/>
        </w:rPr>
        <w:t>: Project officers are making calls</w:t>
      </w:r>
      <w:r w:rsidR="00613288">
        <w:rPr>
          <w:rFonts w:asciiTheme="minorHAnsi" w:hAnsiTheme="minorHAnsi" w:cstheme="minorHAnsi"/>
          <w:sz w:val="24"/>
          <w:szCs w:val="24"/>
        </w:rPr>
        <w:t xml:space="preserve"> to their states. Many people are considering how T</w:t>
      </w:r>
      <w:r w:rsidR="00381D9C">
        <w:rPr>
          <w:rFonts w:asciiTheme="minorHAnsi" w:hAnsiTheme="minorHAnsi" w:cstheme="minorHAnsi"/>
          <w:sz w:val="24"/>
          <w:szCs w:val="24"/>
        </w:rPr>
        <w:t xml:space="preserve">elehealth </w:t>
      </w:r>
      <w:r w:rsidR="00613288">
        <w:rPr>
          <w:rFonts w:asciiTheme="minorHAnsi" w:hAnsiTheme="minorHAnsi" w:cstheme="minorHAnsi"/>
          <w:sz w:val="24"/>
          <w:szCs w:val="24"/>
        </w:rPr>
        <w:t xml:space="preserve">can be used to assist with </w:t>
      </w:r>
      <w:r>
        <w:rPr>
          <w:rFonts w:asciiTheme="minorHAnsi" w:hAnsiTheme="minorHAnsi" w:cstheme="minorHAnsi"/>
          <w:sz w:val="24"/>
          <w:szCs w:val="24"/>
        </w:rPr>
        <w:t xml:space="preserve">recovery </w:t>
      </w:r>
      <w:r w:rsidR="00613288">
        <w:rPr>
          <w:rFonts w:asciiTheme="minorHAnsi" w:hAnsiTheme="minorHAnsi" w:cstheme="minorHAnsi"/>
          <w:sz w:val="24"/>
          <w:szCs w:val="24"/>
        </w:rPr>
        <w:t xml:space="preserve">activities. </w:t>
      </w:r>
    </w:p>
    <w:p w14:paraId="50448562" w14:textId="77777777" w:rsidR="00EC17CD" w:rsidRDefault="00EC17CD" w:rsidP="00EC17CD">
      <w:pPr>
        <w:pStyle w:val="ListParagraph"/>
        <w:numPr>
          <w:ilvl w:val="0"/>
          <w:numId w:val="20"/>
        </w:numPr>
        <w:spacing w:after="120"/>
        <w:rPr>
          <w:rFonts w:cstheme="minorHAnsi"/>
          <w:color w:val="000000" w:themeColor="text1"/>
          <w:sz w:val="24"/>
          <w:szCs w:val="24"/>
        </w:rPr>
      </w:pPr>
      <w:r>
        <w:rPr>
          <w:rFonts w:asciiTheme="minorHAnsi" w:hAnsiTheme="minorHAnsi" w:cstheme="minorHAnsi"/>
          <w:b/>
          <w:sz w:val="24"/>
          <w:szCs w:val="24"/>
        </w:rPr>
        <w:t>AUCD/LEND</w:t>
      </w:r>
      <w:r w:rsidRPr="00EC17CD">
        <w:rPr>
          <w:rFonts w:cstheme="minorHAnsi"/>
          <w:color w:val="000000" w:themeColor="text1"/>
          <w:sz w:val="24"/>
          <w:szCs w:val="24"/>
        </w:rPr>
        <w:t>:</w:t>
      </w:r>
      <w:r>
        <w:rPr>
          <w:rFonts w:cstheme="minorHAnsi"/>
          <w:color w:val="000000" w:themeColor="text1"/>
          <w:sz w:val="24"/>
          <w:szCs w:val="24"/>
        </w:rPr>
        <w:t xml:space="preserve">  Maureen will share AUCD resources from the early childhood resource center, teleintervention, distance learning, and activities for families at home.  AUCD is offering a webinar How UCEDDs and LEND programs can partner with state and local early intervention and special education systems during this, and future pandemics on Tuesday, April 28</w:t>
      </w:r>
      <w:r w:rsidRPr="00EC17CD">
        <w:rPr>
          <w:rFonts w:cstheme="minorHAnsi"/>
          <w:color w:val="000000" w:themeColor="text1"/>
          <w:sz w:val="24"/>
          <w:szCs w:val="24"/>
          <w:vertAlign w:val="superscript"/>
        </w:rPr>
        <w:t>th</w:t>
      </w:r>
      <w:r>
        <w:rPr>
          <w:rFonts w:cstheme="minorHAnsi"/>
          <w:color w:val="000000" w:themeColor="text1"/>
          <w:sz w:val="24"/>
          <w:szCs w:val="24"/>
        </w:rPr>
        <w:t xml:space="preserve">. </w:t>
      </w:r>
    </w:p>
    <w:p w14:paraId="3E824783" w14:textId="4083E23D" w:rsidR="00EC17CD" w:rsidRDefault="00EC17CD" w:rsidP="00EC17CD">
      <w:pPr>
        <w:pStyle w:val="ListParagraph"/>
        <w:spacing w:after="120"/>
        <w:ind w:left="1080"/>
        <w:rPr>
          <w:rFonts w:cstheme="minorHAnsi"/>
          <w:color w:val="000000" w:themeColor="text1"/>
          <w:sz w:val="24"/>
          <w:szCs w:val="24"/>
        </w:rPr>
      </w:pPr>
      <w:r>
        <w:rPr>
          <w:rFonts w:cstheme="minorHAnsi"/>
          <w:color w:val="000000" w:themeColor="text1"/>
          <w:sz w:val="24"/>
          <w:szCs w:val="24"/>
        </w:rPr>
        <w:t>How is the transition from Part C to Part B programs being done without individualized assessments?   Lisa Kovacs recommended a change in deadlines so the child can continue to receive EI services through early childhood progra</w:t>
      </w:r>
      <w:r w:rsidR="00613288">
        <w:rPr>
          <w:rFonts w:cstheme="minorHAnsi"/>
          <w:color w:val="000000" w:themeColor="text1"/>
          <w:sz w:val="24"/>
          <w:szCs w:val="24"/>
        </w:rPr>
        <w:t>m</w:t>
      </w:r>
      <w:r>
        <w:rPr>
          <w:rFonts w:cstheme="minorHAnsi"/>
          <w:color w:val="000000" w:themeColor="text1"/>
          <w:sz w:val="24"/>
          <w:szCs w:val="24"/>
        </w:rPr>
        <w:t>s until face</w:t>
      </w:r>
      <w:r w:rsidR="00613288">
        <w:rPr>
          <w:rFonts w:cstheme="minorHAnsi"/>
          <w:color w:val="000000" w:themeColor="text1"/>
          <w:sz w:val="24"/>
          <w:szCs w:val="24"/>
        </w:rPr>
        <w:t>-</w:t>
      </w:r>
      <w:r>
        <w:rPr>
          <w:rFonts w:cstheme="minorHAnsi"/>
          <w:color w:val="000000" w:themeColor="text1"/>
          <w:sz w:val="24"/>
          <w:szCs w:val="24"/>
        </w:rPr>
        <w:t>to</w:t>
      </w:r>
      <w:r w:rsidR="00613288">
        <w:rPr>
          <w:rFonts w:cstheme="minorHAnsi"/>
          <w:color w:val="000000" w:themeColor="text1"/>
          <w:sz w:val="24"/>
          <w:szCs w:val="24"/>
        </w:rPr>
        <w:t>-</w:t>
      </w:r>
      <w:r>
        <w:rPr>
          <w:rFonts w:cstheme="minorHAnsi"/>
          <w:color w:val="000000" w:themeColor="text1"/>
          <w:sz w:val="24"/>
          <w:szCs w:val="24"/>
        </w:rPr>
        <w:t>face assessment</w:t>
      </w:r>
      <w:r w:rsidR="00613288">
        <w:rPr>
          <w:rFonts w:cstheme="minorHAnsi"/>
          <w:color w:val="000000" w:themeColor="text1"/>
          <w:sz w:val="24"/>
          <w:szCs w:val="24"/>
        </w:rPr>
        <w:t>s are possible</w:t>
      </w:r>
      <w:r>
        <w:rPr>
          <w:rFonts w:cstheme="minorHAnsi"/>
          <w:color w:val="000000" w:themeColor="text1"/>
          <w:sz w:val="24"/>
          <w:szCs w:val="24"/>
        </w:rPr>
        <w:t xml:space="preserve">. </w:t>
      </w:r>
    </w:p>
    <w:p w14:paraId="2F8FF93B" w14:textId="3DB71FDC" w:rsidR="00EC17CD" w:rsidRPr="00EC17CD" w:rsidRDefault="00EC17CD" w:rsidP="00EC17CD">
      <w:pPr>
        <w:pStyle w:val="ListParagraph"/>
        <w:numPr>
          <w:ilvl w:val="0"/>
          <w:numId w:val="20"/>
        </w:numPr>
        <w:spacing w:after="120"/>
        <w:rPr>
          <w:rFonts w:cstheme="minorHAnsi"/>
          <w:color w:val="000000" w:themeColor="text1"/>
          <w:sz w:val="24"/>
          <w:szCs w:val="24"/>
        </w:rPr>
      </w:pPr>
      <w:r>
        <w:rPr>
          <w:rFonts w:asciiTheme="minorHAnsi" w:hAnsiTheme="minorHAnsi" w:cstheme="minorHAnsi"/>
          <w:b/>
          <w:sz w:val="24"/>
          <w:szCs w:val="24"/>
        </w:rPr>
        <w:t xml:space="preserve">CDC:  </w:t>
      </w:r>
      <w:r>
        <w:rPr>
          <w:rFonts w:asciiTheme="minorHAnsi" w:hAnsiTheme="minorHAnsi" w:cstheme="minorHAnsi"/>
          <w:sz w:val="24"/>
          <w:szCs w:val="24"/>
        </w:rPr>
        <w:t xml:space="preserve"> The CDC is reviewing the impact of COVID-19 on state and territory programs and changes that have been made to different EHDI programs.  The CDC is also taking part in meetings with colleagues across the CDC involved in newborn screening overall and what the impact is in the 3 different areas of newborn screening.  The CDC sent an email to all state and territorial EHDI programs offering assistance to reporting EHDI Data.  CDC NOFO awards should be announced sometime in June with work scheduled to start July 1</w:t>
      </w:r>
      <w:r w:rsidRPr="00EC17CD">
        <w:rPr>
          <w:rFonts w:asciiTheme="minorHAnsi" w:hAnsiTheme="minorHAnsi" w:cstheme="minorHAnsi"/>
          <w:sz w:val="24"/>
          <w:szCs w:val="24"/>
          <w:vertAlign w:val="superscript"/>
        </w:rPr>
        <w:t>st</w:t>
      </w:r>
      <w:r>
        <w:rPr>
          <w:rFonts w:asciiTheme="minorHAnsi" w:hAnsiTheme="minorHAnsi" w:cstheme="minorHAnsi"/>
          <w:sz w:val="24"/>
          <w:szCs w:val="24"/>
        </w:rPr>
        <w:t xml:space="preserve">.     </w:t>
      </w:r>
    </w:p>
    <w:p w14:paraId="17A7C655" w14:textId="0C13C64B" w:rsidR="00EC17CD" w:rsidRDefault="00EC17CD" w:rsidP="00EC17CD">
      <w:pPr>
        <w:pStyle w:val="ListParagraph"/>
        <w:spacing w:after="120"/>
        <w:ind w:left="1080"/>
        <w:rPr>
          <w:rFonts w:asciiTheme="minorHAnsi" w:hAnsiTheme="minorHAnsi" w:cstheme="minorHAnsi"/>
          <w:sz w:val="24"/>
          <w:szCs w:val="24"/>
        </w:rPr>
      </w:pPr>
      <w:r>
        <w:rPr>
          <w:rFonts w:asciiTheme="minorHAnsi" w:hAnsiTheme="minorHAnsi" w:cstheme="minorHAnsi"/>
          <w:sz w:val="24"/>
          <w:szCs w:val="24"/>
        </w:rPr>
        <w:t xml:space="preserve">The CDC recently posted new downloadable guidelines on cleaning and disinfecting public places.  The CDC is also looking at how to collect and report the 2019 and 2020 </w:t>
      </w:r>
      <w:r>
        <w:rPr>
          <w:rFonts w:asciiTheme="minorHAnsi" w:hAnsiTheme="minorHAnsi" w:cstheme="minorHAnsi"/>
          <w:sz w:val="24"/>
          <w:szCs w:val="24"/>
        </w:rPr>
        <w:lastRenderedPageBreak/>
        <w:t xml:space="preserve">data HSFS (Hearing Screening and Follow-up Survey) data that will be impacted by what states are doing to respond to COVID-19.  </w:t>
      </w:r>
    </w:p>
    <w:p w14:paraId="6DAAE9E2" w14:textId="2E9C7B78" w:rsidR="00EC17CD" w:rsidRPr="00EC17CD" w:rsidRDefault="00EC17CD" w:rsidP="00EC17CD">
      <w:pPr>
        <w:pStyle w:val="ListParagraph"/>
        <w:numPr>
          <w:ilvl w:val="0"/>
          <w:numId w:val="20"/>
        </w:numPr>
        <w:spacing w:after="120"/>
        <w:rPr>
          <w:rFonts w:cstheme="minorHAnsi"/>
          <w:color w:val="000000" w:themeColor="text1"/>
          <w:sz w:val="24"/>
          <w:szCs w:val="24"/>
        </w:rPr>
      </w:pPr>
      <w:r>
        <w:rPr>
          <w:rFonts w:asciiTheme="minorHAnsi" w:hAnsiTheme="minorHAnsi" w:cstheme="minorHAnsi"/>
          <w:b/>
          <w:sz w:val="24"/>
          <w:szCs w:val="24"/>
        </w:rPr>
        <w:t>NCHAM:</w:t>
      </w:r>
      <w:r>
        <w:rPr>
          <w:rFonts w:asciiTheme="minorHAnsi" w:hAnsiTheme="minorHAnsi" w:cstheme="minorHAnsi"/>
          <w:sz w:val="24"/>
          <w:szCs w:val="24"/>
        </w:rPr>
        <w:t xml:space="preserve">  NCHAM is preparing a short flyer comprised of input from EHDI coordinators and other stakeholders intended to educate health care and other providers on the importance of early screening and follow up even through the pandemic.  The flyer will be editable so each state can put their contact information on before disseminating throughout their state.  </w:t>
      </w:r>
    </w:p>
    <w:p w14:paraId="44397752" w14:textId="572D8E2A" w:rsidR="00EC17CD" w:rsidRPr="00EC17CD" w:rsidRDefault="00A30980" w:rsidP="00EC17CD">
      <w:pPr>
        <w:pStyle w:val="ListParagraph"/>
        <w:spacing w:after="120"/>
        <w:ind w:left="1080"/>
        <w:rPr>
          <w:rFonts w:cstheme="minorHAnsi"/>
          <w:color w:val="000000" w:themeColor="text1"/>
          <w:sz w:val="24"/>
          <w:szCs w:val="24"/>
        </w:rPr>
      </w:pPr>
      <w:r>
        <w:rPr>
          <w:rFonts w:asciiTheme="minorHAnsi" w:hAnsiTheme="minorHAnsi" w:cstheme="minorHAnsi"/>
          <w:sz w:val="24"/>
          <w:szCs w:val="24"/>
        </w:rPr>
        <w:t xml:space="preserve">NCHAM is working with </w:t>
      </w:r>
      <w:r w:rsidR="00EC17CD">
        <w:rPr>
          <w:rFonts w:asciiTheme="minorHAnsi" w:hAnsiTheme="minorHAnsi" w:cstheme="minorHAnsi"/>
          <w:sz w:val="24"/>
          <w:szCs w:val="24"/>
        </w:rPr>
        <w:t>DSPSHWA, EHDI C</w:t>
      </w:r>
      <w:r w:rsidR="00613288">
        <w:rPr>
          <w:rFonts w:asciiTheme="minorHAnsi" w:hAnsiTheme="minorHAnsi" w:cstheme="minorHAnsi"/>
          <w:sz w:val="24"/>
          <w:szCs w:val="24"/>
        </w:rPr>
        <w:t>HATS</w:t>
      </w:r>
      <w:r w:rsidR="00EC17CD">
        <w:rPr>
          <w:rFonts w:asciiTheme="minorHAnsi" w:hAnsiTheme="minorHAnsi" w:cstheme="minorHAnsi"/>
          <w:sz w:val="24"/>
          <w:szCs w:val="24"/>
        </w:rPr>
        <w:t xml:space="preserve"> and this partner group to discuss how we can best engage people and use resources in providing support to EHDI Programs in support of Better Screening Hearing Month (BSHM).   We are planning two full-length webinars to be presented.  1) Kim </w:t>
      </w:r>
      <w:proofErr w:type="spellStart"/>
      <w:r w:rsidR="00EC17CD">
        <w:rPr>
          <w:rFonts w:asciiTheme="minorHAnsi" w:hAnsiTheme="minorHAnsi" w:cstheme="minorHAnsi"/>
          <w:sz w:val="24"/>
          <w:szCs w:val="24"/>
        </w:rPr>
        <w:t>Cavitt</w:t>
      </w:r>
      <w:proofErr w:type="spellEnd"/>
      <w:r w:rsidR="00EC17CD">
        <w:rPr>
          <w:rFonts w:asciiTheme="minorHAnsi" w:hAnsiTheme="minorHAnsi" w:cstheme="minorHAnsi"/>
          <w:sz w:val="24"/>
          <w:szCs w:val="24"/>
        </w:rPr>
        <w:t xml:space="preserve"> is presenting Practical Considerations in EHDI Program Delivery During COVID-19 on May 12</w:t>
      </w:r>
      <w:r w:rsidR="00EC17CD" w:rsidRPr="00EC17CD">
        <w:rPr>
          <w:rFonts w:asciiTheme="minorHAnsi" w:hAnsiTheme="minorHAnsi" w:cstheme="minorHAnsi"/>
          <w:sz w:val="24"/>
          <w:szCs w:val="24"/>
          <w:vertAlign w:val="superscript"/>
        </w:rPr>
        <w:t>th</w:t>
      </w:r>
      <w:r w:rsidR="00EC17CD">
        <w:rPr>
          <w:rFonts w:asciiTheme="minorHAnsi" w:hAnsiTheme="minorHAnsi" w:cstheme="minorHAnsi"/>
          <w:sz w:val="24"/>
          <w:szCs w:val="24"/>
        </w:rPr>
        <w:t>, and 2) K</w:t>
      </w:r>
      <w:r w:rsidR="00613288">
        <w:rPr>
          <w:rFonts w:asciiTheme="minorHAnsi" w:hAnsiTheme="minorHAnsi" w:cstheme="minorHAnsi"/>
          <w:sz w:val="24"/>
          <w:szCs w:val="24"/>
        </w:rPr>
        <w:t>risti</w:t>
      </w:r>
      <w:r w:rsidR="00EC17CD">
        <w:rPr>
          <w:rFonts w:asciiTheme="minorHAnsi" w:hAnsiTheme="minorHAnsi" w:cstheme="minorHAnsi"/>
          <w:sz w:val="24"/>
          <w:szCs w:val="24"/>
        </w:rPr>
        <w:t xml:space="preserve"> </w:t>
      </w:r>
      <w:proofErr w:type="spellStart"/>
      <w:r w:rsidR="00EC17CD">
        <w:rPr>
          <w:rFonts w:asciiTheme="minorHAnsi" w:hAnsiTheme="minorHAnsi" w:cstheme="minorHAnsi"/>
          <w:sz w:val="24"/>
          <w:szCs w:val="24"/>
        </w:rPr>
        <w:t>Blaiser</w:t>
      </w:r>
      <w:proofErr w:type="spellEnd"/>
      <w:r w:rsidR="00EC17CD">
        <w:rPr>
          <w:rFonts w:asciiTheme="minorHAnsi" w:hAnsiTheme="minorHAnsi" w:cstheme="minorHAnsi"/>
          <w:sz w:val="24"/>
          <w:szCs w:val="24"/>
        </w:rPr>
        <w:t xml:space="preserve"> will present Practical Ways to Provide Support with Technology on May 14</w:t>
      </w:r>
      <w:r w:rsidR="00EC17CD" w:rsidRPr="00EC17CD">
        <w:rPr>
          <w:rFonts w:asciiTheme="minorHAnsi" w:hAnsiTheme="minorHAnsi" w:cstheme="minorHAnsi"/>
          <w:sz w:val="24"/>
          <w:szCs w:val="24"/>
          <w:vertAlign w:val="superscript"/>
        </w:rPr>
        <w:t>th</w:t>
      </w:r>
      <w:r w:rsidR="00EC17CD">
        <w:rPr>
          <w:rFonts w:asciiTheme="minorHAnsi" w:hAnsiTheme="minorHAnsi" w:cstheme="minorHAnsi"/>
          <w:sz w:val="24"/>
          <w:szCs w:val="24"/>
        </w:rPr>
        <w:t xml:space="preserve">.   </w:t>
      </w:r>
      <w:r>
        <w:rPr>
          <w:rFonts w:asciiTheme="minorHAnsi" w:hAnsiTheme="minorHAnsi" w:cstheme="minorHAnsi"/>
          <w:sz w:val="24"/>
          <w:szCs w:val="24"/>
        </w:rPr>
        <w:t>Five</w:t>
      </w:r>
      <w:r w:rsidR="00EC17CD">
        <w:rPr>
          <w:rFonts w:asciiTheme="minorHAnsi" w:hAnsiTheme="minorHAnsi" w:cstheme="minorHAnsi"/>
          <w:sz w:val="24"/>
          <w:szCs w:val="24"/>
        </w:rPr>
        <w:t xml:space="preserve"> coffee-break webinars will be 10-15 minutes presentations on Bright Spots and Innovations related to COVID-19 followed by Q&amp;A.  </w:t>
      </w:r>
    </w:p>
    <w:p w14:paraId="6DA11A02" w14:textId="2C441EE8" w:rsidR="00EB78BB" w:rsidRDefault="00EC17CD" w:rsidP="00EC17CD">
      <w:pPr>
        <w:spacing w:after="120" w:line="240" w:lineRule="auto"/>
        <w:ind w:left="1080"/>
        <w:rPr>
          <w:rFonts w:cstheme="minorHAnsi"/>
          <w:color w:val="000000" w:themeColor="text1"/>
          <w:sz w:val="24"/>
          <w:szCs w:val="24"/>
        </w:rPr>
      </w:pPr>
      <w:r>
        <w:rPr>
          <w:rFonts w:cstheme="minorHAnsi"/>
          <w:color w:val="000000" w:themeColor="text1"/>
          <w:sz w:val="24"/>
          <w:szCs w:val="24"/>
        </w:rPr>
        <w:t xml:space="preserve"> </w:t>
      </w:r>
      <w:r w:rsidRPr="00D47A84">
        <w:rPr>
          <w:rFonts w:cstheme="minorHAnsi"/>
          <w:color w:val="000000" w:themeColor="text1"/>
          <w:sz w:val="24"/>
          <w:szCs w:val="24"/>
        </w:rPr>
        <w:t xml:space="preserve">We are </w:t>
      </w:r>
      <w:r>
        <w:rPr>
          <w:rFonts w:cstheme="minorHAnsi"/>
          <w:color w:val="000000" w:themeColor="text1"/>
          <w:sz w:val="24"/>
          <w:szCs w:val="24"/>
        </w:rPr>
        <w:t xml:space="preserve">also </w:t>
      </w:r>
      <w:r w:rsidRPr="00D47A84">
        <w:rPr>
          <w:rFonts w:cstheme="minorHAnsi"/>
          <w:color w:val="000000" w:themeColor="text1"/>
          <w:sz w:val="24"/>
          <w:szCs w:val="24"/>
        </w:rPr>
        <w:t xml:space="preserve">discussing the possibility of a virtual meeting about COVID-19 issues with </w:t>
      </w:r>
      <w:proofErr w:type="spellStart"/>
      <w:r w:rsidRPr="00D47A84">
        <w:rPr>
          <w:rFonts w:cstheme="minorHAnsi"/>
          <w:color w:val="000000" w:themeColor="text1"/>
          <w:sz w:val="24"/>
          <w:szCs w:val="24"/>
        </w:rPr>
        <w:t>NewSTEPS</w:t>
      </w:r>
      <w:proofErr w:type="spellEnd"/>
      <w:r>
        <w:rPr>
          <w:rFonts w:cstheme="minorHAnsi"/>
          <w:color w:val="000000" w:themeColor="text1"/>
          <w:sz w:val="24"/>
          <w:szCs w:val="24"/>
        </w:rPr>
        <w:t xml:space="preserve"> and are </w:t>
      </w:r>
      <w:r w:rsidRPr="00D47A84">
        <w:rPr>
          <w:rFonts w:cstheme="minorHAnsi"/>
          <w:color w:val="000000" w:themeColor="text1"/>
          <w:sz w:val="24"/>
          <w:szCs w:val="24"/>
        </w:rPr>
        <w:t xml:space="preserve">exploring the possibility of working with </w:t>
      </w:r>
      <w:proofErr w:type="spellStart"/>
      <w:r w:rsidRPr="00D47A84">
        <w:rPr>
          <w:rFonts w:cstheme="minorHAnsi"/>
          <w:color w:val="000000" w:themeColor="text1"/>
          <w:sz w:val="24"/>
          <w:szCs w:val="24"/>
        </w:rPr>
        <w:t>NewSTEPS</w:t>
      </w:r>
      <w:proofErr w:type="spellEnd"/>
      <w:r w:rsidRPr="00D47A84">
        <w:rPr>
          <w:rFonts w:cstheme="minorHAnsi"/>
          <w:color w:val="000000" w:themeColor="text1"/>
          <w:sz w:val="24"/>
          <w:szCs w:val="24"/>
        </w:rPr>
        <w:t xml:space="preserve"> to develop </w:t>
      </w:r>
      <w:r w:rsidRPr="00B530A0">
        <w:rPr>
          <w:rFonts w:cstheme="minorHAnsi"/>
          <w:color w:val="000000" w:themeColor="text1"/>
          <w:sz w:val="24"/>
          <w:szCs w:val="24"/>
        </w:rPr>
        <w:t xml:space="preserve">Continuity of Operations Planning (COOP) guidelines for EHDI programs similar to what they have done </w:t>
      </w:r>
      <w:r>
        <w:rPr>
          <w:rFonts w:cstheme="minorHAnsi"/>
          <w:color w:val="000000" w:themeColor="text1"/>
          <w:sz w:val="24"/>
          <w:szCs w:val="24"/>
        </w:rPr>
        <w:t>previously</w:t>
      </w:r>
      <w:r w:rsidRPr="00B530A0">
        <w:rPr>
          <w:rFonts w:cstheme="minorHAnsi"/>
          <w:color w:val="000000" w:themeColor="text1"/>
          <w:sz w:val="24"/>
          <w:szCs w:val="24"/>
        </w:rPr>
        <w:t xml:space="preserve"> with blood spot screening programs.</w:t>
      </w:r>
    </w:p>
    <w:p w14:paraId="4C62804C" w14:textId="09B3CA16" w:rsidR="00EC17CD" w:rsidRDefault="00EC17CD" w:rsidP="00EC17CD">
      <w:pPr>
        <w:spacing w:after="120" w:line="240" w:lineRule="auto"/>
        <w:ind w:left="1080"/>
        <w:rPr>
          <w:rFonts w:cstheme="minorHAnsi"/>
          <w:color w:val="000000" w:themeColor="text1"/>
          <w:sz w:val="24"/>
          <w:szCs w:val="24"/>
        </w:rPr>
      </w:pPr>
      <w:r>
        <w:rPr>
          <w:rFonts w:cstheme="minorHAnsi"/>
          <w:color w:val="000000" w:themeColor="text1"/>
          <w:sz w:val="24"/>
          <w:szCs w:val="24"/>
        </w:rPr>
        <w:t>NCHAM continues to update</w:t>
      </w:r>
      <w:r w:rsidR="00613288">
        <w:rPr>
          <w:rFonts w:cstheme="minorHAnsi"/>
          <w:color w:val="000000" w:themeColor="text1"/>
          <w:sz w:val="24"/>
          <w:szCs w:val="24"/>
        </w:rPr>
        <w:t xml:space="preserve"> COVID-19</w:t>
      </w:r>
      <w:r>
        <w:rPr>
          <w:rFonts w:cstheme="minorHAnsi"/>
          <w:color w:val="000000" w:themeColor="text1"/>
          <w:sz w:val="24"/>
          <w:szCs w:val="24"/>
        </w:rPr>
        <w:t xml:space="preserve"> resources on </w:t>
      </w:r>
      <w:r w:rsidR="00613288">
        <w:rPr>
          <w:rFonts w:cstheme="minorHAnsi"/>
          <w:color w:val="000000" w:themeColor="text1"/>
          <w:sz w:val="24"/>
          <w:szCs w:val="24"/>
        </w:rPr>
        <w:t>their</w:t>
      </w:r>
      <w:r>
        <w:rPr>
          <w:rFonts w:cstheme="minorHAnsi"/>
          <w:color w:val="000000" w:themeColor="text1"/>
          <w:sz w:val="24"/>
          <w:szCs w:val="24"/>
        </w:rPr>
        <w:t xml:space="preserve"> website.  </w:t>
      </w:r>
    </w:p>
    <w:p w14:paraId="07EFBEFF" w14:textId="64108656" w:rsidR="00EC17CD" w:rsidRDefault="00EC17CD" w:rsidP="00EC17CD">
      <w:pPr>
        <w:spacing w:after="120" w:line="240" w:lineRule="auto"/>
        <w:rPr>
          <w:rFonts w:cstheme="minorHAnsi"/>
          <w:color w:val="000000" w:themeColor="text1"/>
          <w:sz w:val="24"/>
          <w:szCs w:val="24"/>
        </w:rPr>
      </w:pPr>
      <w:r>
        <w:rPr>
          <w:rFonts w:cstheme="minorHAnsi"/>
          <w:color w:val="000000" w:themeColor="text1"/>
          <w:sz w:val="24"/>
          <w:szCs w:val="24"/>
        </w:rPr>
        <w:t>Resources shared during the meeting:</w:t>
      </w:r>
    </w:p>
    <w:p w14:paraId="02049817" w14:textId="3D5EA96E" w:rsidR="001C7B52" w:rsidRDefault="00294934" w:rsidP="00EC17CD">
      <w:pPr>
        <w:pStyle w:val="ListParagraph"/>
        <w:numPr>
          <w:ilvl w:val="0"/>
          <w:numId w:val="21"/>
        </w:numPr>
        <w:spacing w:after="120"/>
        <w:ind w:left="720"/>
        <w:rPr>
          <w:rFonts w:cstheme="minorHAnsi"/>
          <w:color w:val="000000" w:themeColor="text1"/>
          <w:sz w:val="24"/>
          <w:szCs w:val="24"/>
        </w:rPr>
      </w:pPr>
      <w:hyperlink r:id="rId8" w:history="1">
        <w:r w:rsidR="00EC17CD" w:rsidRPr="003E318B">
          <w:rPr>
            <w:rStyle w:val="Hyperlink"/>
            <w:rFonts w:cstheme="minorHAnsi"/>
            <w:sz w:val="24"/>
            <w:szCs w:val="24"/>
          </w:rPr>
          <w:t>https://www.theclearmask.com/</w:t>
        </w:r>
      </w:hyperlink>
    </w:p>
    <w:p w14:paraId="4C53C87F" w14:textId="0F593D21" w:rsidR="00EC17CD" w:rsidRDefault="00294934" w:rsidP="00EC17CD">
      <w:pPr>
        <w:pStyle w:val="ListParagraph"/>
        <w:numPr>
          <w:ilvl w:val="0"/>
          <w:numId w:val="21"/>
        </w:numPr>
        <w:spacing w:after="120"/>
        <w:ind w:left="720"/>
        <w:rPr>
          <w:rFonts w:cstheme="minorHAnsi"/>
          <w:color w:val="000000" w:themeColor="text1"/>
          <w:sz w:val="24"/>
          <w:szCs w:val="24"/>
        </w:rPr>
      </w:pPr>
      <w:hyperlink r:id="rId9" w:history="1">
        <w:r w:rsidR="00EC17CD" w:rsidRPr="003E318B">
          <w:rPr>
            <w:rStyle w:val="Hyperlink"/>
            <w:rFonts w:cstheme="minorHAnsi"/>
            <w:sz w:val="24"/>
            <w:szCs w:val="24"/>
          </w:rPr>
          <w:t>https://www.nad.org/wp-content/uploads/2020/04/Model-Hospital-Policy.pdf</w:t>
        </w:r>
      </w:hyperlink>
    </w:p>
    <w:p w14:paraId="5F032517" w14:textId="66530C8E" w:rsidR="00EC17CD" w:rsidRDefault="00294934" w:rsidP="00EC17CD">
      <w:pPr>
        <w:pStyle w:val="ListParagraph"/>
        <w:numPr>
          <w:ilvl w:val="0"/>
          <w:numId w:val="21"/>
        </w:numPr>
        <w:spacing w:after="120"/>
        <w:ind w:left="720"/>
        <w:rPr>
          <w:rFonts w:cstheme="minorHAnsi"/>
          <w:color w:val="000000" w:themeColor="text1"/>
          <w:sz w:val="24"/>
          <w:szCs w:val="24"/>
        </w:rPr>
      </w:pPr>
      <w:hyperlink r:id="rId10" w:history="1">
        <w:r w:rsidR="00EC17CD" w:rsidRPr="003E318B">
          <w:rPr>
            <w:rStyle w:val="Hyperlink"/>
            <w:rFonts w:cstheme="minorHAnsi"/>
            <w:sz w:val="24"/>
            <w:szCs w:val="24"/>
          </w:rPr>
          <w:t>https://www.nad.org/about-us/position-statements/minimum-standards-for-video-remote-interpreting-services-in-medical-settings/</w:t>
        </w:r>
      </w:hyperlink>
    </w:p>
    <w:p w14:paraId="425816AB" w14:textId="153CC16F" w:rsidR="001C7B52" w:rsidRDefault="00294934" w:rsidP="00EC17CD">
      <w:pPr>
        <w:pStyle w:val="ListParagraph"/>
        <w:numPr>
          <w:ilvl w:val="0"/>
          <w:numId w:val="21"/>
        </w:numPr>
        <w:spacing w:after="120"/>
        <w:ind w:left="720"/>
        <w:rPr>
          <w:rFonts w:cstheme="minorHAnsi"/>
          <w:color w:val="000000" w:themeColor="text1"/>
          <w:sz w:val="24"/>
          <w:szCs w:val="24"/>
        </w:rPr>
      </w:pPr>
      <w:hyperlink r:id="rId11" w:history="1">
        <w:r w:rsidR="00EC17CD" w:rsidRPr="003E318B">
          <w:rPr>
            <w:rStyle w:val="Hyperlink"/>
            <w:rFonts w:cstheme="minorHAnsi"/>
            <w:sz w:val="24"/>
            <w:szCs w:val="24"/>
          </w:rPr>
          <w:t>https://www.nad.org/about-us/position-statements/position-statement-on-health-care-access-for-deaf-patients/</w:t>
        </w:r>
      </w:hyperlink>
    </w:p>
    <w:p w14:paraId="36C292F7" w14:textId="238C17CC" w:rsidR="001C7B52" w:rsidRPr="00EC17CD" w:rsidRDefault="00294934" w:rsidP="00EC17CD">
      <w:pPr>
        <w:pStyle w:val="ListParagraph"/>
        <w:numPr>
          <w:ilvl w:val="0"/>
          <w:numId w:val="21"/>
        </w:numPr>
        <w:spacing w:after="120"/>
        <w:ind w:left="720"/>
        <w:rPr>
          <w:rFonts w:cstheme="minorHAnsi"/>
          <w:color w:val="000000" w:themeColor="text1"/>
          <w:sz w:val="24"/>
          <w:szCs w:val="24"/>
        </w:rPr>
      </w:pPr>
      <w:hyperlink r:id="rId12" w:history="1">
        <w:r w:rsidR="00EC17CD" w:rsidRPr="003E318B">
          <w:rPr>
            <w:rStyle w:val="Hyperlink"/>
            <w:rFonts w:cstheme="minorHAnsi"/>
            <w:sz w:val="24"/>
            <w:szCs w:val="24"/>
          </w:rPr>
          <w:t>https://www.handsandvoices.org/pdf/covid-19/WeWearMasks.pdf</w:t>
        </w:r>
      </w:hyperlink>
      <w:r w:rsidR="001C7B52" w:rsidRPr="00EC17CD">
        <w:rPr>
          <w:rFonts w:cstheme="minorHAnsi"/>
          <w:color w:val="000000" w:themeColor="text1"/>
          <w:sz w:val="24"/>
          <w:szCs w:val="24"/>
        </w:rPr>
        <w:t xml:space="preserve">- a simple story for children about why people are wearing </w:t>
      </w:r>
      <w:r w:rsidR="00EC17CD" w:rsidRPr="00EC17CD">
        <w:rPr>
          <w:rFonts w:cstheme="minorHAnsi"/>
          <w:color w:val="000000" w:themeColor="text1"/>
          <w:sz w:val="24"/>
          <w:szCs w:val="24"/>
        </w:rPr>
        <w:t xml:space="preserve">a </w:t>
      </w:r>
      <w:r w:rsidR="001C7B52" w:rsidRPr="00EC17CD">
        <w:rPr>
          <w:rFonts w:cstheme="minorHAnsi"/>
          <w:color w:val="000000" w:themeColor="text1"/>
          <w:sz w:val="24"/>
          <w:szCs w:val="24"/>
        </w:rPr>
        <w:t>mask</w:t>
      </w:r>
    </w:p>
    <w:p w14:paraId="280426AD" w14:textId="1F8A35CF" w:rsidR="001C7B52" w:rsidRDefault="00294934" w:rsidP="00EC17CD">
      <w:pPr>
        <w:pStyle w:val="ListParagraph"/>
        <w:numPr>
          <w:ilvl w:val="0"/>
          <w:numId w:val="21"/>
        </w:numPr>
        <w:spacing w:after="120"/>
        <w:ind w:left="720"/>
        <w:rPr>
          <w:rFonts w:cstheme="minorHAnsi"/>
          <w:color w:val="000000" w:themeColor="text1"/>
          <w:sz w:val="24"/>
          <w:szCs w:val="24"/>
        </w:rPr>
      </w:pPr>
      <w:hyperlink r:id="rId13" w:history="1">
        <w:r w:rsidR="00EC17CD" w:rsidRPr="003E318B">
          <w:rPr>
            <w:rStyle w:val="Hyperlink"/>
            <w:rFonts w:cstheme="minorHAnsi"/>
            <w:sz w:val="24"/>
            <w:szCs w:val="24"/>
          </w:rPr>
          <w:t>https://www2.ed.gov/documents/coronavirus/cares-waiver-report.pdf</w:t>
        </w:r>
      </w:hyperlink>
    </w:p>
    <w:p w14:paraId="6B9974A4" w14:textId="40079836" w:rsidR="00EC17CD" w:rsidRDefault="00294934" w:rsidP="00EC17CD">
      <w:pPr>
        <w:pStyle w:val="ListParagraph"/>
        <w:numPr>
          <w:ilvl w:val="0"/>
          <w:numId w:val="21"/>
        </w:numPr>
        <w:spacing w:after="120"/>
        <w:ind w:left="720"/>
        <w:rPr>
          <w:rFonts w:cstheme="minorHAnsi"/>
          <w:color w:val="000000" w:themeColor="text1"/>
          <w:sz w:val="24"/>
          <w:szCs w:val="24"/>
        </w:rPr>
      </w:pPr>
      <w:hyperlink r:id="rId14" w:history="1">
        <w:r w:rsidR="00EC17CD" w:rsidRPr="003E318B">
          <w:rPr>
            <w:rStyle w:val="Hyperlink"/>
            <w:rFonts w:cstheme="minorHAnsi"/>
            <w:sz w:val="24"/>
            <w:szCs w:val="24"/>
          </w:rPr>
          <w:t>https://handsandvoices.org/resources/video/index.htm</w:t>
        </w:r>
      </w:hyperlink>
    </w:p>
    <w:p w14:paraId="150FB187" w14:textId="101DCFBD" w:rsidR="001C7B52" w:rsidRDefault="00294934" w:rsidP="00EC17CD">
      <w:pPr>
        <w:pStyle w:val="ListParagraph"/>
        <w:numPr>
          <w:ilvl w:val="0"/>
          <w:numId w:val="21"/>
        </w:numPr>
        <w:spacing w:after="120"/>
        <w:ind w:left="720"/>
        <w:rPr>
          <w:rFonts w:cstheme="minorHAnsi"/>
          <w:color w:val="000000" w:themeColor="text1"/>
          <w:sz w:val="24"/>
          <w:szCs w:val="24"/>
        </w:rPr>
      </w:pPr>
      <w:hyperlink r:id="rId15" w:history="1">
        <w:r w:rsidR="00EC17CD" w:rsidRPr="003E318B">
          <w:rPr>
            <w:rStyle w:val="Hyperlink"/>
            <w:rFonts w:cstheme="minorHAnsi"/>
            <w:sz w:val="24"/>
            <w:szCs w:val="24"/>
          </w:rPr>
          <w:t>https://handsandvoices.org/resources/pubs/1-3-6-ehdi-Jul2019-infographic.pdf</w:t>
        </w:r>
      </w:hyperlink>
    </w:p>
    <w:p w14:paraId="1115A247" w14:textId="77777777" w:rsidR="00EC17CD" w:rsidRPr="00EC17CD" w:rsidRDefault="00EC17CD" w:rsidP="00EC17CD">
      <w:pPr>
        <w:pStyle w:val="ListParagraph"/>
        <w:spacing w:after="120"/>
        <w:rPr>
          <w:rFonts w:cstheme="minorHAnsi"/>
          <w:color w:val="000000" w:themeColor="text1"/>
          <w:sz w:val="24"/>
          <w:szCs w:val="24"/>
        </w:rPr>
      </w:pPr>
    </w:p>
    <w:p w14:paraId="7C8DC048" w14:textId="79C9E947" w:rsidR="000770CB" w:rsidRPr="004C6E6F" w:rsidRDefault="000770CB" w:rsidP="00EC17CD">
      <w:pPr>
        <w:pStyle w:val="ListParagraph"/>
        <w:spacing w:after="120"/>
        <w:ind w:left="0" w:right="-540"/>
        <w:rPr>
          <w:rFonts w:ascii="Times New Roman" w:hAnsi="Times New Roman"/>
          <w:b/>
          <w:sz w:val="24"/>
          <w:szCs w:val="24"/>
        </w:rPr>
      </w:pPr>
      <w:r w:rsidRPr="004C6E6F">
        <w:rPr>
          <w:rFonts w:ascii="Times New Roman" w:hAnsi="Times New Roman"/>
          <w:b/>
          <w:sz w:val="24"/>
          <w:szCs w:val="24"/>
        </w:rPr>
        <w:t>The next</w:t>
      </w:r>
      <w:r w:rsidR="005D75F3">
        <w:rPr>
          <w:rFonts w:ascii="Times New Roman" w:hAnsi="Times New Roman"/>
          <w:b/>
          <w:sz w:val="24"/>
          <w:szCs w:val="24"/>
        </w:rPr>
        <w:t xml:space="preserve"> </w:t>
      </w:r>
      <w:r w:rsidR="001F21F8">
        <w:rPr>
          <w:rFonts w:ascii="Times New Roman" w:hAnsi="Times New Roman"/>
          <w:b/>
          <w:sz w:val="24"/>
          <w:szCs w:val="24"/>
        </w:rPr>
        <w:t>EHDI Partners M</w:t>
      </w:r>
      <w:r w:rsidRPr="004C6E6F">
        <w:rPr>
          <w:rFonts w:ascii="Times New Roman" w:hAnsi="Times New Roman"/>
          <w:b/>
          <w:sz w:val="24"/>
          <w:szCs w:val="24"/>
        </w:rPr>
        <w:t>eeting</w:t>
      </w:r>
      <w:r w:rsidR="001F21F8">
        <w:rPr>
          <w:rFonts w:ascii="Times New Roman" w:hAnsi="Times New Roman"/>
          <w:b/>
          <w:sz w:val="24"/>
          <w:szCs w:val="24"/>
        </w:rPr>
        <w:t xml:space="preserve"> about COVID-19</w:t>
      </w:r>
      <w:r w:rsidRPr="004C6E6F">
        <w:rPr>
          <w:rFonts w:ascii="Times New Roman" w:hAnsi="Times New Roman"/>
          <w:b/>
          <w:sz w:val="24"/>
          <w:szCs w:val="24"/>
        </w:rPr>
        <w:t xml:space="preserve"> </w:t>
      </w:r>
      <w:r w:rsidR="005D75F3">
        <w:rPr>
          <w:rFonts w:ascii="Times New Roman" w:hAnsi="Times New Roman"/>
          <w:b/>
          <w:sz w:val="24"/>
          <w:szCs w:val="24"/>
        </w:rPr>
        <w:t>is</w:t>
      </w:r>
      <w:r w:rsidR="00BE2036">
        <w:rPr>
          <w:rFonts w:ascii="Times New Roman" w:hAnsi="Times New Roman"/>
          <w:b/>
          <w:sz w:val="24"/>
          <w:szCs w:val="24"/>
        </w:rPr>
        <w:t xml:space="preserve"> scheduled for </w:t>
      </w:r>
      <w:r w:rsidR="005D75F3">
        <w:rPr>
          <w:rFonts w:ascii="Times New Roman" w:hAnsi="Times New Roman"/>
          <w:b/>
          <w:sz w:val="24"/>
          <w:szCs w:val="24"/>
        </w:rPr>
        <w:t>Thursday</w:t>
      </w:r>
      <w:r w:rsidRPr="004C6E6F">
        <w:rPr>
          <w:rFonts w:ascii="Times New Roman" w:hAnsi="Times New Roman"/>
          <w:b/>
          <w:sz w:val="24"/>
          <w:szCs w:val="24"/>
        </w:rPr>
        <w:t xml:space="preserve">, </w:t>
      </w:r>
      <w:r w:rsidR="007569DC">
        <w:rPr>
          <w:rFonts w:ascii="Times New Roman" w:hAnsi="Times New Roman"/>
          <w:b/>
          <w:sz w:val="24"/>
          <w:szCs w:val="24"/>
        </w:rPr>
        <w:t>May 14th</w:t>
      </w:r>
      <w:r>
        <w:rPr>
          <w:rFonts w:ascii="Times New Roman" w:hAnsi="Times New Roman"/>
          <w:b/>
          <w:sz w:val="24"/>
          <w:szCs w:val="24"/>
        </w:rPr>
        <w:t xml:space="preserve"> </w:t>
      </w:r>
      <w:r w:rsidRPr="004C6E6F">
        <w:rPr>
          <w:rFonts w:ascii="Times New Roman" w:hAnsi="Times New Roman"/>
          <w:b/>
          <w:sz w:val="24"/>
          <w:szCs w:val="24"/>
        </w:rPr>
        <w:t xml:space="preserve">at </w:t>
      </w:r>
      <w:r w:rsidR="005D75F3">
        <w:rPr>
          <w:rFonts w:ascii="Times New Roman" w:hAnsi="Times New Roman"/>
          <w:b/>
          <w:sz w:val="24"/>
          <w:szCs w:val="24"/>
        </w:rPr>
        <w:t>2</w:t>
      </w:r>
      <w:r w:rsidR="00A21876">
        <w:rPr>
          <w:rFonts w:ascii="Times New Roman" w:hAnsi="Times New Roman"/>
          <w:b/>
          <w:sz w:val="24"/>
          <w:szCs w:val="24"/>
        </w:rPr>
        <w:t xml:space="preserve"> </w:t>
      </w:r>
      <w:r w:rsidR="005D75F3">
        <w:rPr>
          <w:rFonts w:ascii="Times New Roman" w:hAnsi="Times New Roman"/>
          <w:b/>
          <w:sz w:val="24"/>
          <w:szCs w:val="24"/>
        </w:rPr>
        <w:t>PM</w:t>
      </w:r>
      <w:r w:rsidRPr="004C6E6F">
        <w:rPr>
          <w:rFonts w:ascii="Times New Roman" w:hAnsi="Times New Roman"/>
          <w:b/>
          <w:sz w:val="24"/>
          <w:szCs w:val="24"/>
        </w:rPr>
        <w:t xml:space="preserve"> MST</w:t>
      </w:r>
      <w:r w:rsidR="004B3F8A">
        <w:rPr>
          <w:rFonts w:ascii="Times New Roman" w:hAnsi="Times New Roman"/>
          <w:b/>
          <w:sz w:val="24"/>
          <w:szCs w:val="24"/>
        </w:rPr>
        <w:t>/4</w:t>
      </w:r>
      <w:r w:rsidR="00A21876">
        <w:rPr>
          <w:rFonts w:ascii="Times New Roman" w:hAnsi="Times New Roman"/>
          <w:b/>
          <w:sz w:val="24"/>
          <w:szCs w:val="24"/>
        </w:rPr>
        <w:t xml:space="preserve"> </w:t>
      </w:r>
      <w:r w:rsidR="005D75F3">
        <w:rPr>
          <w:rFonts w:ascii="Times New Roman" w:hAnsi="Times New Roman"/>
          <w:b/>
          <w:sz w:val="24"/>
          <w:szCs w:val="24"/>
        </w:rPr>
        <w:t>PM</w:t>
      </w:r>
      <w:r w:rsidR="004B3F8A">
        <w:rPr>
          <w:rFonts w:ascii="Times New Roman" w:hAnsi="Times New Roman"/>
          <w:b/>
          <w:sz w:val="24"/>
          <w:szCs w:val="24"/>
        </w:rPr>
        <w:t xml:space="preserve"> EST</w:t>
      </w:r>
      <w:r w:rsidR="00A21876">
        <w:rPr>
          <w:rFonts w:ascii="Times New Roman" w:hAnsi="Times New Roman"/>
          <w:b/>
          <w:sz w:val="24"/>
          <w:szCs w:val="24"/>
        </w:rPr>
        <w:t>.</w:t>
      </w:r>
      <w:r w:rsidR="007569DC">
        <w:rPr>
          <w:rFonts w:ascii="Times New Roman" w:hAnsi="Times New Roman"/>
          <w:b/>
          <w:sz w:val="24"/>
          <w:szCs w:val="24"/>
        </w:rPr>
        <w:t xml:space="preserve">  </w:t>
      </w:r>
    </w:p>
    <w:p w14:paraId="1DA569CF" w14:textId="5FED84EA" w:rsidR="00F02009" w:rsidRPr="001B51E0" w:rsidRDefault="00F02009" w:rsidP="00A1694C">
      <w:pPr>
        <w:spacing w:after="120" w:line="240" w:lineRule="auto"/>
        <w:rPr>
          <w:rFonts w:cstheme="minorHAnsi"/>
          <w:sz w:val="24"/>
          <w:szCs w:val="24"/>
        </w:rPr>
      </w:pPr>
    </w:p>
    <w:sectPr w:rsidR="00F02009" w:rsidRPr="001B51E0" w:rsidSect="00414469">
      <w:headerReference w:type="default" r:id="rId16"/>
      <w:pgSz w:w="12240" w:h="15840"/>
      <w:pgMar w:top="1627"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6E77C" w14:textId="77777777" w:rsidR="00294934" w:rsidRDefault="00294934" w:rsidP="001C0CEA">
      <w:pPr>
        <w:spacing w:after="0" w:line="240" w:lineRule="auto"/>
      </w:pPr>
      <w:r>
        <w:separator/>
      </w:r>
    </w:p>
  </w:endnote>
  <w:endnote w:type="continuationSeparator" w:id="0">
    <w:p w14:paraId="4710C03C" w14:textId="77777777" w:rsidR="00294934" w:rsidRDefault="00294934" w:rsidP="001C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Body)">
    <w:panose1 w:val="020B0604020202020204"/>
    <w:charset w:val="00"/>
    <w:family w:val="roman"/>
    <w:notTrueType/>
    <w:pitch w:val="default"/>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246F8" w14:textId="77777777" w:rsidR="00294934" w:rsidRDefault="00294934" w:rsidP="001C0CEA">
      <w:pPr>
        <w:spacing w:after="0" w:line="240" w:lineRule="auto"/>
      </w:pPr>
      <w:r>
        <w:separator/>
      </w:r>
    </w:p>
  </w:footnote>
  <w:footnote w:type="continuationSeparator" w:id="0">
    <w:p w14:paraId="1C21B06C" w14:textId="77777777" w:rsidR="00294934" w:rsidRDefault="00294934" w:rsidP="001C0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03937" w14:textId="2BBBBFE7" w:rsidR="001F21F8" w:rsidRPr="00B530A0" w:rsidRDefault="001F21F8" w:rsidP="00E96B3F">
    <w:pPr>
      <w:spacing w:after="0" w:line="240" w:lineRule="auto"/>
      <w:jc w:val="center"/>
      <w:rPr>
        <w:b/>
        <w:sz w:val="32"/>
        <w:szCs w:val="32"/>
      </w:rPr>
    </w:pPr>
    <w:r w:rsidRPr="00B530A0">
      <w:rPr>
        <w:b/>
        <w:sz w:val="32"/>
        <w:szCs w:val="32"/>
      </w:rPr>
      <w:t>EHDI</w:t>
    </w:r>
    <w:r w:rsidR="00E96B3F" w:rsidRPr="00B530A0">
      <w:rPr>
        <w:b/>
        <w:sz w:val="32"/>
        <w:szCs w:val="32"/>
      </w:rPr>
      <w:t xml:space="preserve"> Partner</w:t>
    </w:r>
    <w:r w:rsidRPr="00B530A0">
      <w:rPr>
        <w:b/>
        <w:sz w:val="32"/>
        <w:szCs w:val="32"/>
      </w:rPr>
      <w:t>s</w:t>
    </w:r>
    <w:r w:rsidR="00E96B3F" w:rsidRPr="00B530A0">
      <w:rPr>
        <w:b/>
        <w:sz w:val="32"/>
        <w:szCs w:val="32"/>
      </w:rPr>
      <w:t xml:space="preserve"> Meeting: </w:t>
    </w:r>
  </w:p>
  <w:p w14:paraId="7BDB6691" w14:textId="6AAA9FAD" w:rsidR="001C0CEA" w:rsidRPr="00B530A0" w:rsidRDefault="001F21F8" w:rsidP="00E96B3F">
    <w:pPr>
      <w:spacing w:after="0" w:line="240" w:lineRule="auto"/>
      <w:jc w:val="center"/>
      <w:rPr>
        <w:b/>
        <w:sz w:val="24"/>
        <w:szCs w:val="24"/>
      </w:rPr>
    </w:pPr>
    <w:r>
      <w:rPr>
        <w:b/>
        <w:sz w:val="24"/>
        <w:szCs w:val="24"/>
      </w:rPr>
      <w:t>(</w:t>
    </w:r>
    <w:r w:rsidR="00E96B3F" w:rsidRPr="00B530A0">
      <w:rPr>
        <w:b/>
        <w:sz w:val="24"/>
        <w:szCs w:val="24"/>
      </w:rPr>
      <w:t>HRSA-NCHAM-</w:t>
    </w:r>
    <w:r w:rsidR="001C0CEA" w:rsidRPr="00B530A0">
      <w:rPr>
        <w:b/>
        <w:sz w:val="24"/>
        <w:szCs w:val="24"/>
      </w:rPr>
      <w:t>AAP</w:t>
    </w:r>
    <w:r w:rsidR="00E96B3F" w:rsidRPr="00B530A0">
      <w:rPr>
        <w:b/>
        <w:sz w:val="24"/>
        <w:szCs w:val="24"/>
      </w:rPr>
      <w:t>-H&amp;V</w:t>
    </w:r>
    <w:r w:rsidRPr="00B530A0">
      <w:rPr>
        <w:b/>
        <w:sz w:val="24"/>
        <w:szCs w:val="24"/>
      </w:rPr>
      <w:t>-CDC-LEND</w:t>
    </w:r>
    <w:r>
      <w:rPr>
        <w:b/>
        <w:sz w:val="24"/>
        <w:szCs w:val="24"/>
      </w:rPr>
      <w:t>)</w:t>
    </w:r>
    <w:r w:rsidR="00E96B3F" w:rsidRPr="00B530A0">
      <w:rPr>
        <w:b/>
        <w:sz w:val="24"/>
        <w:szCs w:val="24"/>
      </w:rPr>
      <w:br/>
    </w:r>
    <w:r w:rsidR="00FF08AF" w:rsidRPr="00B530A0">
      <w:rPr>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47638"/>
    <w:multiLevelType w:val="hybridMultilevel"/>
    <w:tmpl w:val="DBC475AA"/>
    <w:lvl w:ilvl="0" w:tplc="FACE7C8C">
      <w:numFmt w:val="bullet"/>
      <w:lvlText w:val="-"/>
      <w:lvlJc w:val="left"/>
      <w:pPr>
        <w:ind w:left="1890" w:hanging="360"/>
      </w:pPr>
      <w:rPr>
        <w:rFonts w:ascii="Times New Roman" w:eastAsiaTheme="minorHAnsi"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7CC4BB9"/>
    <w:multiLevelType w:val="hybridMultilevel"/>
    <w:tmpl w:val="621C613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9842C6"/>
    <w:multiLevelType w:val="hybridMultilevel"/>
    <w:tmpl w:val="AF583D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D06686"/>
    <w:multiLevelType w:val="hybridMultilevel"/>
    <w:tmpl w:val="24CC035A"/>
    <w:lvl w:ilvl="0" w:tplc="389C4502">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A4576D"/>
    <w:multiLevelType w:val="hybridMultilevel"/>
    <w:tmpl w:val="7A20BDE6"/>
    <w:lvl w:ilvl="0" w:tplc="82CADCBE">
      <w:start w:val="1"/>
      <w:numFmt w:val="decimal"/>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B63C1"/>
    <w:multiLevelType w:val="hybridMultilevel"/>
    <w:tmpl w:val="6FDA5DF8"/>
    <w:lvl w:ilvl="0" w:tplc="56847FE4">
      <w:start w:val="1"/>
      <w:numFmt w:val="lowerLetter"/>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687345"/>
    <w:multiLevelType w:val="hybridMultilevel"/>
    <w:tmpl w:val="E76A52E6"/>
    <w:lvl w:ilvl="0" w:tplc="1FE28754">
      <w:start w:val="1"/>
      <w:numFmt w:val="decimal"/>
      <w:lvlText w:val="%1."/>
      <w:lvlJc w:val="left"/>
      <w:pPr>
        <w:ind w:left="720" w:hanging="360"/>
      </w:pPr>
      <w:rPr>
        <w:rFonts w:eastAsiaTheme="minorHAnsi" w:cs="Calibri (Body)"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A3DBB"/>
    <w:multiLevelType w:val="hybridMultilevel"/>
    <w:tmpl w:val="057816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4711B7"/>
    <w:multiLevelType w:val="hybridMultilevel"/>
    <w:tmpl w:val="7EBA0CDE"/>
    <w:lvl w:ilvl="0" w:tplc="04090001">
      <w:start w:val="1"/>
      <w:numFmt w:val="bullet"/>
      <w:lvlText w:val=""/>
      <w:lvlJc w:val="left"/>
      <w:pPr>
        <w:ind w:left="1080" w:hanging="360"/>
      </w:pPr>
      <w:rPr>
        <w:rFonts w:ascii="Symbol" w:hAnsi="Symbol" w:hint="default"/>
      </w:rPr>
    </w:lvl>
    <w:lvl w:ilvl="1" w:tplc="FACE7C8C">
      <w:numFmt w:val="bullet"/>
      <w:lvlText w:val="-"/>
      <w:lvlJc w:val="left"/>
      <w:pPr>
        <w:ind w:left="1800" w:hanging="360"/>
      </w:pPr>
      <w:rPr>
        <w:rFonts w:ascii="Times New Roman" w:eastAsiaTheme="minorHAnsi"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8B293B"/>
    <w:multiLevelType w:val="multilevel"/>
    <w:tmpl w:val="AF583D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8B2019B"/>
    <w:multiLevelType w:val="hybridMultilevel"/>
    <w:tmpl w:val="B06463C8"/>
    <w:lvl w:ilvl="0" w:tplc="DC041314">
      <w:start w:val="1"/>
      <w:numFmt w:val="lowerLetter"/>
      <w:lvlText w:val="%1."/>
      <w:lvlJc w:val="left"/>
      <w:pPr>
        <w:ind w:left="2250" w:hanging="360"/>
      </w:pPr>
      <w:rPr>
        <w:rFonts w:hint="default"/>
        <w:b w:val="0"/>
      </w:rPr>
    </w:lvl>
    <w:lvl w:ilvl="1" w:tplc="0409000F">
      <w:start w:val="1"/>
      <w:numFmt w:val="decimal"/>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302A0208"/>
    <w:multiLevelType w:val="hybridMultilevel"/>
    <w:tmpl w:val="36E44F2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44FE1984"/>
    <w:multiLevelType w:val="hybridMultilevel"/>
    <w:tmpl w:val="0C14DA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3474E"/>
    <w:multiLevelType w:val="hybridMultilevel"/>
    <w:tmpl w:val="FB220E9A"/>
    <w:lvl w:ilvl="0" w:tplc="512091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3A805A8">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786124"/>
    <w:multiLevelType w:val="hybridMultilevel"/>
    <w:tmpl w:val="C40C9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BBF6AD0"/>
    <w:multiLevelType w:val="hybridMultilevel"/>
    <w:tmpl w:val="EDC42B2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FE35747"/>
    <w:multiLevelType w:val="hybridMultilevel"/>
    <w:tmpl w:val="0AD853A6"/>
    <w:lvl w:ilvl="0" w:tplc="6782737C">
      <w:start w:val="1"/>
      <w:numFmt w:val="lowerLetter"/>
      <w:lvlText w:val="%1)"/>
      <w:lvlJc w:val="left"/>
      <w:pPr>
        <w:ind w:left="1080" w:hanging="360"/>
      </w:pPr>
      <w:rPr>
        <w:rFonts w:asciiTheme="minorHAnsi" w:eastAsiaTheme="minorHAnsi" w:hAnsiTheme="minorHAnsi" w:cstheme="minorBidi"/>
      </w:rPr>
    </w:lvl>
    <w:lvl w:ilvl="1" w:tplc="FACE7C8C">
      <w:numFmt w:val="bullet"/>
      <w:lvlText w:val="-"/>
      <w:lvlJc w:val="left"/>
      <w:pPr>
        <w:ind w:left="1800" w:hanging="360"/>
      </w:pPr>
      <w:rPr>
        <w:rFonts w:ascii="Times New Roman" w:eastAsiaTheme="minorHAnsi" w:hAnsi="Times New Roman" w:cs="Times New Roman"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3A5998"/>
    <w:multiLevelType w:val="hybridMultilevel"/>
    <w:tmpl w:val="BD1C68DC"/>
    <w:lvl w:ilvl="0" w:tplc="FACE7C8C">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E406717"/>
    <w:multiLevelType w:val="hybridMultilevel"/>
    <w:tmpl w:val="A2A42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C24BC0"/>
    <w:multiLevelType w:val="hybridMultilevel"/>
    <w:tmpl w:val="68B42754"/>
    <w:lvl w:ilvl="0" w:tplc="04090003">
      <w:start w:val="1"/>
      <w:numFmt w:val="bullet"/>
      <w:lvlText w:val="o"/>
      <w:lvlJc w:val="left"/>
      <w:pPr>
        <w:ind w:left="1620" w:hanging="360"/>
      </w:pPr>
      <w:rPr>
        <w:rFonts w:ascii="Courier New" w:hAnsi="Courier New" w:cs="Courier New" w:hint="default"/>
      </w:rPr>
    </w:lvl>
    <w:lvl w:ilvl="1" w:tplc="FACE7C8C">
      <w:numFmt w:val="bullet"/>
      <w:lvlText w:val="-"/>
      <w:lvlJc w:val="left"/>
      <w:pPr>
        <w:ind w:left="2340" w:hanging="360"/>
      </w:pPr>
      <w:rPr>
        <w:rFonts w:ascii="Times New Roman" w:eastAsiaTheme="minorHAnsi" w:hAnsi="Times New Roman" w:cs="Times New Roman" w:hint="default"/>
      </w:rPr>
    </w:lvl>
    <w:lvl w:ilvl="2" w:tplc="04090005">
      <w:start w:val="1"/>
      <w:numFmt w:val="bullet"/>
      <w:lvlText w:val=""/>
      <w:lvlJc w:val="left"/>
      <w:pPr>
        <w:ind w:left="3060" w:hanging="360"/>
      </w:pPr>
      <w:rPr>
        <w:rFonts w:ascii="Wingdings" w:hAnsi="Wingdings" w:hint="default"/>
      </w:rPr>
    </w:lvl>
    <w:lvl w:ilvl="3" w:tplc="04090003">
      <w:start w:val="1"/>
      <w:numFmt w:val="bullet"/>
      <w:lvlText w:val="o"/>
      <w:lvlJc w:val="left"/>
      <w:pPr>
        <w:ind w:left="3780" w:hanging="360"/>
      </w:pPr>
      <w:rPr>
        <w:rFonts w:ascii="Courier New" w:hAnsi="Courier New" w:cs="Courier New"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7E5B386B"/>
    <w:multiLevelType w:val="hybridMultilevel"/>
    <w:tmpl w:val="20281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9"/>
  </w:num>
  <w:num w:numId="3">
    <w:abstractNumId w:val="0"/>
  </w:num>
  <w:num w:numId="4">
    <w:abstractNumId w:val="16"/>
  </w:num>
  <w:num w:numId="5">
    <w:abstractNumId w:val="8"/>
  </w:num>
  <w:num w:numId="6">
    <w:abstractNumId w:val="17"/>
  </w:num>
  <w:num w:numId="7">
    <w:abstractNumId w:val="1"/>
  </w:num>
  <w:num w:numId="8">
    <w:abstractNumId w:val="1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18"/>
  </w:num>
  <w:num w:numId="13">
    <w:abstractNumId w:val="6"/>
  </w:num>
  <w:num w:numId="14">
    <w:abstractNumId w:val="12"/>
  </w:num>
  <w:num w:numId="15">
    <w:abstractNumId w:val="2"/>
  </w:num>
  <w:num w:numId="16">
    <w:abstractNumId w:val="9"/>
  </w:num>
  <w:num w:numId="17">
    <w:abstractNumId w:val="10"/>
  </w:num>
  <w:num w:numId="18">
    <w:abstractNumId w:val="20"/>
  </w:num>
  <w:num w:numId="19">
    <w:abstractNumId w:val="7"/>
  </w:num>
  <w:num w:numId="20">
    <w:abstractNumId w:val="5"/>
  </w:num>
  <w:num w:numId="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NjW0tDA1MzUxNjNU0lEKTi0uzszPAykwrwUAUcxIzSwAAAA="/>
  </w:docVars>
  <w:rsids>
    <w:rsidRoot w:val="000E56D0"/>
    <w:rsid w:val="00000B35"/>
    <w:rsid w:val="00011CAC"/>
    <w:rsid w:val="00014A51"/>
    <w:rsid w:val="000332BF"/>
    <w:rsid w:val="00034457"/>
    <w:rsid w:val="000418CC"/>
    <w:rsid w:val="00044A92"/>
    <w:rsid w:val="00051FC5"/>
    <w:rsid w:val="000770CB"/>
    <w:rsid w:val="0009136F"/>
    <w:rsid w:val="00092728"/>
    <w:rsid w:val="00096FA3"/>
    <w:rsid w:val="000C1180"/>
    <w:rsid w:val="000E56D0"/>
    <w:rsid w:val="000E7FEC"/>
    <w:rsid w:val="00111EF9"/>
    <w:rsid w:val="001151AD"/>
    <w:rsid w:val="00127B4E"/>
    <w:rsid w:val="0013446E"/>
    <w:rsid w:val="001560D7"/>
    <w:rsid w:val="00157365"/>
    <w:rsid w:val="00162FD4"/>
    <w:rsid w:val="0017008F"/>
    <w:rsid w:val="0017271C"/>
    <w:rsid w:val="001772DD"/>
    <w:rsid w:val="00182DA5"/>
    <w:rsid w:val="0018358B"/>
    <w:rsid w:val="00192EEB"/>
    <w:rsid w:val="001B51E0"/>
    <w:rsid w:val="001C0CEA"/>
    <w:rsid w:val="001C0D58"/>
    <w:rsid w:val="001C7B52"/>
    <w:rsid w:val="001D4694"/>
    <w:rsid w:val="001D47EE"/>
    <w:rsid w:val="001D5B06"/>
    <w:rsid w:val="001F013A"/>
    <w:rsid w:val="001F21F8"/>
    <w:rsid w:val="0020180E"/>
    <w:rsid w:val="00204DB7"/>
    <w:rsid w:val="00207E24"/>
    <w:rsid w:val="0021204B"/>
    <w:rsid w:val="0021282B"/>
    <w:rsid w:val="00215D29"/>
    <w:rsid w:val="002248F1"/>
    <w:rsid w:val="00236FAF"/>
    <w:rsid w:val="00241384"/>
    <w:rsid w:val="00244994"/>
    <w:rsid w:val="00264406"/>
    <w:rsid w:val="00266109"/>
    <w:rsid w:val="0027373B"/>
    <w:rsid w:val="00290E49"/>
    <w:rsid w:val="00294934"/>
    <w:rsid w:val="002B0F38"/>
    <w:rsid w:val="002B6405"/>
    <w:rsid w:val="002C3C8D"/>
    <w:rsid w:val="002D5582"/>
    <w:rsid w:val="002D73EE"/>
    <w:rsid w:val="002E2039"/>
    <w:rsid w:val="002E41A3"/>
    <w:rsid w:val="002E5A4C"/>
    <w:rsid w:val="002F06B7"/>
    <w:rsid w:val="002F47E9"/>
    <w:rsid w:val="00300FC1"/>
    <w:rsid w:val="00301A8D"/>
    <w:rsid w:val="00304A25"/>
    <w:rsid w:val="0032707E"/>
    <w:rsid w:val="00335DEE"/>
    <w:rsid w:val="00336115"/>
    <w:rsid w:val="00341A7E"/>
    <w:rsid w:val="003535FB"/>
    <w:rsid w:val="00356FD4"/>
    <w:rsid w:val="00365FBE"/>
    <w:rsid w:val="00374EE4"/>
    <w:rsid w:val="0037787F"/>
    <w:rsid w:val="003803F7"/>
    <w:rsid w:val="00381D9C"/>
    <w:rsid w:val="003871FF"/>
    <w:rsid w:val="00387336"/>
    <w:rsid w:val="00395A9F"/>
    <w:rsid w:val="003B08D8"/>
    <w:rsid w:val="003B4BAC"/>
    <w:rsid w:val="003D5D79"/>
    <w:rsid w:val="00401070"/>
    <w:rsid w:val="004034BA"/>
    <w:rsid w:val="004079BD"/>
    <w:rsid w:val="00414469"/>
    <w:rsid w:val="00435934"/>
    <w:rsid w:val="0044144D"/>
    <w:rsid w:val="00446C3D"/>
    <w:rsid w:val="004652DD"/>
    <w:rsid w:val="0046648C"/>
    <w:rsid w:val="00476692"/>
    <w:rsid w:val="0048492C"/>
    <w:rsid w:val="00491792"/>
    <w:rsid w:val="00494EC5"/>
    <w:rsid w:val="004A020C"/>
    <w:rsid w:val="004A224A"/>
    <w:rsid w:val="004A2F7A"/>
    <w:rsid w:val="004A5906"/>
    <w:rsid w:val="004B3F8A"/>
    <w:rsid w:val="004D07FD"/>
    <w:rsid w:val="004D5580"/>
    <w:rsid w:val="004F20D3"/>
    <w:rsid w:val="00500C80"/>
    <w:rsid w:val="00542B32"/>
    <w:rsid w:val="0055391A"/>
    <w:rsid w:val="0055532B"/>
    <w:rsid w:val="005555D3"/>
    <w:rsid w:val="005656A9"/>
    <w:rsid w:val="0057063E"/>
    <w:rsid w:val="005779BF"/>
    <w:rsid w:val="005862D7"/>
    <w:rsid w:val="005A687E"/>
    <w:rsid w:val="005B60BC"/>
    <w:rsid w:val="005B6B2E"/>
    <w:rsid w:val="005C4A04"/>
    <w:rsid w:val="005D6223"/>
    <w:rsid w:val="005D75F3"/>
    <w:rsid w:val="005E0D09"/>
    <w:rsid w:val="005F2E9B"/>
    <w:rsid w:val="005F43F2"/>
    <w:rsid w:val="0060272B"/>
    <w:rsid w:val="006055F0"/>
    <w:rsid w:val="00613288"/>
    <w:rsid w:val="006171A8"/>
    <w:rsid w:val="0063088B"/>
    <w:rsid w:val="006428D4"/>
    <w:rsid w:val="00662BBC"/>
    <w:rsid w:val="00675478"/>
    <w:rsid w:val="006A4230"/>
    <w:rsid w:val="006B24EF"/>
    <w:rsid w:val="006C0331"/>
    <w:rsid w:val="006E730D"/>
    <w:rsid w:val="006F119A"/>
    <w:rsid w:val="006F166E"/>
    <w:rsid w:val="0070238F"/>
    <w:rsid w:val="00703602"/>
    <w:rsid w:val="00703B89"/>
    <w:rsid w:val="0072653F"/>
    <w:rsid w:val="007354E0"/>
    <w:rsid w:val="007414AA"/>
    <w:rsid w:val="007503BD"/>
    <w:rsid w:val="007569DC"/>
    <w:rsid w:val="007572BA"/>
    <w:rsid w:val="00757CA2"/>
    <w:rsid w:val="00757FCD"/>
    <w:rsid w:val="0077017F"/>
    <w:rsid w:val="00772562"/>
    <w:rsid w:val="007755D1"/>
    <w:rsid w:val="00780745"/>
    <w:rsid w:val="00780CEC"/>
    <w:rsid w:val="00786A62"/>
    <w:rsid w:val="00791A5C"/>
    <w:rsid w:val="007933AE"/>
    <w:rsid w:val="007A2333"/>
    <w:rsid w:val="007A3006"/>
    <w:rsid w:val="007A6400"/>
    <w:rsid w:val="007B1085"/>
    <w:rsid w:val="007E7AB9"/>
    <w:rsid w:val="007F5478"/>
    <w:rsid w:val="0082093C"/>
    <w:rsid w:val="00822B17"/>
    <w:rsid w:val="008460A7"/>
    <w:rsid w:val="008510C4"/>
    <w:rsid w:val="008524F6"/>
    <w:rsid w:val="00861635"/>
    <w:rsid w:val="00872898"/>
    <w:rsid w:val="00872971"/>
    <w:rsid w:val="00883416"/>
    <w:rsid w:val="008834F8"/>
    <w:rsid w:val="008A2F4A"/>
    <w:rsid w:val="008A49C6"/>
    <w:rsid w:val="008B1517"/>
    <w:rsid w:val="008B69DB"/>
    <w:rsid w:val="008B7857"/>
    <w:rsid w:val="008D094A"/>
    <w:rsid w:val="008D5411"/>
    <w:rsid w:val="008E19CB"/>
    <w:rsid w:val="008E290C"/>
    <w:rsid w:val="008E73E8"/>
    <w:rsid w:val="008F0507"/>
    <w:rsid w:val="008F36A7"/>
    <w:rsid w:val="009045C5"/>
    <w:rsid w:val="00914271"/>
    <w:rsid w:val="00916B57"/>
    <w:rsid w:val="009344DA"/>
    <w:rsid w:val="00951EE9"/>
    <w:rsid w:val="0095233B"/>
    <w:rsid w:val="00980EFB"/>
    <w:rsid w:val="00991848"/>
    <w:rsid w:val="009929B2"/>
    <w:rsid w:val="009A577C"/>
    <w:rsid w:val="009B0447"/>
    <w:rsid w:val="009C0455"/>
    <w:rsid w:val="009D0C40"/>
    <w:rsid w:val="009D5179"/>
    <w:rsid w:val="009E46B9"/>
    <w:rsid w:val="00A01EE5"/>
    <w:rsid w:val="00A07E95"/>
    <w:rsid w:val="00A138E9"/>
    <w:rsid w:val="00A1694C"/>
    <w:rsid w:val="00A179D2"/>
    <w:rsid w:val="00A21153"/>
    <w:rsid w:val="00A21876"/>
    <w:rsid w:val="00A21BD1"/>
    <w:rsid w:val="00A23DA1"/>
    <w:rsid w:val="00A30980"/>
    <w:rsid w:val="00A52585"/>
    <w:rsid w:val="00A72E02"/>
    <w:rsid w:val="00A74815"/>
    <w:rsid w:val="00A87E72"/>
    <w:rsid w:val="00AA0AE4"/>
    <w:rsid w:val="00AA3058"/>
    <w:rsid w:val="00AB0F52"/>
    <w:rsid w:val="00AB4273"/>
    <w:rsid w:val="00AB6EEF"/>
    <w:rsid w:val="00AC6EE7"/>
    <w:rsid w:val="00AD01E0"/>
    <w:rsid w:val="00AE62D7"/>
    <w:rsid w:val="00AF2941"/>
    <w:rsid w:val="00B012E0"/>
    <w:rsid w:val="00B0677D"/>
    <w:rsid w:val="00B16321"/>
    <w:rsid w:val="00B209E8"/>
    <w:rsid w:val="00B2297B"/>
    <w:rsid w:val="00B46269"/>
    <w:rsid w:val="00B530A0"/>
    <w:rsid w:val="00B567CD"/>
    <w:rsid w:val="00B56E04"/>
    <w:rsid w:val="00B57B33"/>
    <w:rsid w:val="00B6353C"/>
    <w:rsid w:val="00B64F5A"/>
    <w:rsid w:val="00B7228C"/>
    <w:rsid w:val="00B803AA"/>
    <w:rsid w:val="00B841C9"/>
    <w:rsid w:val="00B868D7"/>
    <w:rsid w:val="00B873AD"/>
    <w:rsid w:val="00B87A61"/>
    <w:rsid w:val="00B87BB7"/>
    <w:rsid w:val="00B90F0E"/>
    <w:rsid w:val="00B97178"/>
    <w:rsid w:val="00BC7BA8"/>
    <w:rsid w:val="00BE1183"/>
    <w:rsid w:val="00BE2036"/>
    <w:rsid w:val="00C00BBF"/>
    <w:rsid w:val="00C01B64"/>
    <w:rsid w:val="00C12D47"/>
    <w:rsid w:val="00C14BF6"/>
    <w:rsid w:val="00C46C49"/>
    <w:rsid w:val="00C64224"/>
    <w:rsid w:val="00C65BBD"/>
    <w:rsid w:val="00C67A2D"/>
    <w:rsid w:val="00C94DF7"/>
    <w:rsid w:val="00C96740"/>
    <w:rsid w:val="00C9694F"/>
    <w:rsid w:val="00CA0D87"/>
    <w:rsid w:val="00CA2EF3"/>
    <w:rsid w:val="00CB22B9"/>
    <w:rsid w:val="00CC1B76"/>
    <w:rsid w:val="00CD11E4"/>
    <w:rsid w:val="00CD3112"/>
    <w:rsid w:val="00CD540F"/>
    <w:rsid w:val="00CE2E4B"/>
    <w:rsid w:val="00CE3742"/>
    <w:rsid w:val="00CE6514"/>
    <w:rsid w:val="00CF1277"/>
    <w:rsid w:val="00CF4204"/>
    <w:rsid w:val="00CF4706"/>
    <w:rsid w:val="00CF5005"/>
    <w:rsid w:val="00D023E8"/>
    <w:rsid w:val="00D1172E"/>
    <w:rsid w:val="00D176C2"/>
    <w:rsid w:val="00D218B6"/>
    <w:rsid w:val="00D37A10"/>
    <w:rsid w:val="00D448E7"/>
    <w:rsid w:val="00D47A84"/>
    <w:rsid w:val="00D629F0"/>
    <w:rsid w:val="00D67C7E"/>
    <w:rsid w:val="00D744B1"/>
    <w:rsid w:val="00D87C63"/>
    <w:rsid w:val="00DB2A91"/>
    <w:rsid w:val="00DC10F6"/>
    <w:rsid w:val="00DC6365"/>
    <w:rsid w:val="00DC6421"/>
    <w:rsid w:val="00DF074E"/>
    <w:rsid w:val="00DF53A5"/>
    <w:rsid w:val="00E100A2"/>
    <w:rsid w:val="00E15828"/>
    <w:rsid w:val="00E20ACE"/>
    <w:rsid w:val="00E336E9"/>
    <w:rsid w:val="00E4676C"/>
    <w:rsid w:val="00E60D64"/>
    <w:rsid w:val="00E61B1D"/>
    <w:rsid w:val="00E621E8"/>
    <w:rsid w:val="00E803F4"/>
    <w:rsid w:val="00E91D2A"/>
    <w:rsid w:val="00E93FB6"/>
    <w:rsid w:val="00E96B3F"/>
    <w:rsid w:val="00EB0216"/>
    <w:rsid w:val="00EB78BB"/>
    <w:rsid w:val="00EC17CD"/>
    <w:rsid w:val="00EC2128"/>
    <w:rsid w:val="00EC3C27"/>
    <w:rsid w:val="00ED0036"/>
    <w:rsid w:val="00ED4E7E"/>
    <w:rsid w:val="00F02009"/>
    <w:rsid w:val="00F142EA"/>
    <w:rsid w:val="00F256D8"/>
    <w:rsid w:val="00F25F4A"/>
    <w:rsid w:val="00F26ECA"/>
    <w:rsid w:val="00F27B92"/>
    <w:rsid w:val="00F324E5"/>
    <w:rsid w:val="00F4417A"/>
    <w:rsid w:val="00F45A0A"/>
    <w:rsid w:val="00F66D0A"/>
    <w:rsid w:val="00F85358"/>
    <w:rsid w:val="00FA1755"/>
    <w:rsid w:val="00FA4C09"/>
    <w:rsid w:val="00FA6A7C"/>
    <w:rsid w:val="00FB0FD2"/>
    <w:rsid w:val="00FC19B5"/>
    <w:rsid w:val="00FC27A7"/>
    <w:rsid w:val="00FD7411"/>
    <w:rsid w:val="00FE318D"/>
    <w:rsid w:val="00FF08AF"/>
    <w:rsid w:val="00FF1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0B969"/>
  <w15:chartTrackingRefBased/>
  <w15:docId w15:val="{E7D2E016-02B4-47AA-A497-CBC2570B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0A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6D0"/>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5A687E"/>
    <w:rPr>
      <w:sz w:val="16"/>
      <w:szCs w:val="16"/>
    </w:rPr>
  </w:style>
  <w:style w:type="paragraph" w:styleId="CommentText">
    <w:name w:val="annotation text"/>
    <w:basedOn w:val="Normal"/>
    <w:link w:val="CommentTextChar"/>
    <w:uiPriority w:val="99"/>
    <w:semiHidden/>
    <w:unhideWhenUsed/>
    <w:rsid w:val="005A687E"/>
    <w:pPr>
      <w:spacing w:line="240" w:lineRule="auto"/>
    </w:pPr>
    <w:rPr>
      <w:sz w:val="20"/>
      <w:szCs w:val="20"/>
    </w:rPr>
  </w:style>
  <w:style w:type="character" w:customStyle="1" w:styleId="CommentTextChar">
    <w:name w:val="Comment Text Char"/>
    <w:basedOn w:val="DefaultParagraphFont"/>
    <w:link w:val="CommentText"/>
    <w:uiPriority w:val="99"/>
    <w:semiHidden/>
    <w:rsid w:val="005A687E"/>
    <w:rPr>
      <w:sz w:val="20"/>
      <w:szCs w:val="20"/>
    </w:rPr>
  </w:style>
  <w:style w:type="paragraph" w:styleId="CommentSubject">
    <w:name w:val="annotation subject"/>
    <w:basedOn w:val="CommentText"/>
    <w:next w:val="CommentText"/>
    <w:link w:val="CommentSubjectChar"/>
    <w:uiPriority w:val="99"/>
    <w:semiHidden/>
    <w:unhideWhenUsed/>
    <w:rsid w:val="005A687E"/>
    <w:rPr>
      <w:b/>
      <w:bCs/>
    </w:rPr>
  </w:style>
  <w:style w:type="character" w:customStyle="1" w:styleId="CommentSubjectChar">
    <w:name w:val="Comment Subject Char"/>
    <w:basedOn w:val="CommentTextChar"/>
    <w:link w:val="CommentSubject"/>
    <w:uiPriority w:val="99"/>
    <w:semiHidden/>
    <w:rsid w:val="005A687E"/>
    <w:rPr>
      <w:b/>
      <w:bCs/>
      <w:sz w:val="20"/>
      <w:szCs w:val="20"/>
    </w:rPr>
  </w:style>
  <w:style w:type="paragraph" w:styleId="BalloonText">
    <w:name w:val="Balloon Text"/>
    <w:basedOn w:val="Normal"/>
    <w:link w:val="BalloonTextChar"/>
    <w:uiPriority w:val="99"/>
    <w:semiHidden/>
    <w:unhideWhenUsed/>
    <w:rsid w:val="005A6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87E"/>
    <w:rPr>
      <w:rFonts w:ascii="Segoe UI" w:hAnsi="Segoe UI" w:cs="Segoe UI"/>
      <w:sz w:val="18"/>
      <w:szCs w:val="18"/>
    </w:rPr>
  </w:style>
  <w:style w:type="paragraph" w:styleId="Header">
    <w:name w:val="header"/>
    <w:basedOn w:val="Normal"/>
    <w:link w:val="HeaderChar"/>
    <w:uiPriority w:val="99"/>
    <w:unhideWhenUsed/>
    <w:rsid w:val="001C0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EA"/>
  </w:style>
  <w:style w:type="paragraph" w:styleId="Footer">
    <w:name w:val="footer"/>
    <w:basedOn w:val="Normal"/>
    <w:link w:val="FooterChar"/>
    <w:uiPriority w:val="99"/>
    <w:unhideWhenUsed/>
    <w:rsid w:val="001C0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EA"/>
  </w:style>
  <w:style w:type="character" w:customStyle="1" w:styleId="apple-converted-space">
    <w:name w:val="apple-converted-space"/>
    <w:basedOn w:val="DefaultParagraphFont"/>
    <w:rsid w:val="00C01B64"/>
  </w:style>
  <w:style w:type="character" w:styleId="Hyperlink">
    <w:name w:val="Hyperlink"/>
    <w:basedOn w:val="DefaultParagraphFont"/>
    <w:uiPriority w:val="99"/>
    <w:unhideWhenUsed/>
    <w:rsid w:val="00C01B64"/>
    <w:rPr>
      <w:color w:val="0000FF"/>
      <w:u w:val="single"/>
    </w:rPr>
  </w:style>
  <w:style w:type="paragraph" w:styleId="NormalWeb">
    <w:name w:val="Normal (Web)"/>
    <w:basedOn w:val="Normal"/>
    <w:uiPriority w:val="99"/>
    <w:unhideWhenUsed/>
    <w:rsid w:val="001D47EE"/>
    <w:pPr>
      <w:spacing w:before="100" w:beforeAutospacing="1" w:after="100" w:afterAutospacing="1" w:line="252" w:lineRule="auto"/>
    </w:pPr>
    <w:rPr>
      <w:rFonts w:ascii="Calibri" w:hAnsi="Calibri" w:cs="Calibri"/>
      <w:color w:val="000000"/>
    </w:rPr>
  </w:style>
  <w:style w:type="character" w:styleId="FootnoteReference">
    <w:name w:val="footnote reference"/>
    <w:uiPriority w:val="99"/>
    <w:rsid w:val="00E91D2A"/>
  </w:style>
  <w:style w:type="paragraph" w:styleId="Revision">
    <w:name w:val="Revision"/>
    <w:hidden/>
    <w:uiPriority w:val="99"/>
    <w:semiHidden/>
    <w:rsid w:val="00CD3112"/>
    <w:pPr>
      <w:spacing w:after="0" w:line="240" w:lineRule="auto"/>
    </w:pPr>
  </w:style>
  <w:style w:type="character" w:customStyle="1" w:styleId="UnresolvedMention1">
    <w:name w:val="Unresolved Mention1"/>
    <w:basedOn w:val="DefaultParagraphFont"/>
    <w:uiPriority w:val="99"/>
    <w:semiHidden/>
    <w:unhideWhenUsed/>
    <w:rsid w:val="00BE1183"/>
    <w:rPr>
      <w:color w:val="605E5C"/>
      <w:shd w:val="clear" w:color="auto" w:fill="E1DFDD"/>
    </w:rPr>
  </w:style>
  <w:style w:type="character" w:styleId="FollowedHyperlink">
    <w:name w:val="FollowedHyperlink"/>
    <w:basedOn w:val="DefaultParagraphFont"/>
    <w:uiPriority w:val="99"/>
    <w:semiHidden/>
    <w:unhideWhenUsed/>
    <w:rsid w:val="00BE1183"/>
    <w:rPr>
      <w:color w:val="954F72" w:themeColor="followedHyperlink"/>
      <w:u w:val="single"/>
    </w:rPr>
  </w:style>
  <w:style w:type="character" w:customStyle="1" w:styleId="Heading1Char">
    <w:name w:val="Heading 1 Char"/>
    <w:basedOn w:val="DefaultParagraphFont"/>
    <w:link w:val="Heading1"/>
    <w:uiPriority w:val="9"/>
    <w:rsid w:val="00AA0AE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84901">
      <w:bodyDiv w:val="1"/>
      <w:marLeft w:val="0"/>
      <w:marRight w:val="0"/>
      <w:marTop w:val="0"/>
      <w:marBottom w:val="0"/>
      <w:divBdr>
        <w:top w:val="none" w:sz="0" w:space="0" w:color="auto"/>
        <w:left w:val="none" w:sz="0" w:space="0" w:color="auto"/>
        <w:bottom w:val="none" w:sz="0" w:space="0" w:color="auto"/>
        <w:right w:val="none" w:sz="0" w:space="0" w:color="auto"/>
      </w:divBdr>
    </w:div>
    <w:div w:id="425656848">
      <w:bodyDiv w:val="1"/>
      <w:marLeft w:val="0"/>
      <w:marRight w:val="0"/>
      <w:marTop w:val="0"/>
      <w:marBottom w:val="0"/>
      <w:divBdr>
        <w:top w:val="none" w:sz="0" w:space="0" w:color="auto"/>
        <w:left w:val="none" w:sz="0" w:space="0" w:color="auto"/>
        <w:bottom w:val="none" w:sz="0" w:space="0" w:color="auto"/>
        <w:right w:val="none" w:sz="0" w:space="0" w:color="auto"/>
      </w:divBdr>
    </w:div>
    <w:div w:id="1263495123">
      <w:bodyDiv w:val="1"/>
      <w:marLeft w:val="0"/>
      <w:marRight w:val="0"/>
      <w:marTop w:val="0"/>
      <w:marBottom w:val="0"/>
      <w:divBdr>
        <w:top w:val="none" w:sz="0" w:space="0" w:color="auto"/>
        <w:left w:val="none" w:sz="0" w:space="0" w:color="auto"/>
        <w:bottom w:val="none" w:sz="0" w:space="0" w:color="auto"/>
        <w:right w:val="none" w:sz="0" w:space="0" w:color="auto"/>
      </w:divBdr>
    </w:div>
    <w:div w:id="1395204307">
      <w:bodyDiv w:val="1"/>
      <w:marLeft w:val="0"/>
      <w:marRight w:val="0"/>
      <w:marTop w:val="0"/>
      <w:marBottom w:val="0"/>
      <w:divBdr>
        <w:top w:val="none" w:sz="0" w:space="0" w:color="auto"/>
        <w:left w:val="none" w:sz="0" w:space="0" w:color="auto"/>
        <w:bottom w:val="none" w:sz="0" w:space="0" w:color="auto"/>
        <w:right w:val="none" w:sz="0" w:space="0" w:color="auto"/>
      </w:divBdr>
    </w:div>
    <w:div w:id="1609892414">
      <w:bodyDiv w:val="1"/>
      <w:marLeft w:val="0"/>
      <w:marRight w:val="0"/>
      <w:marTop w:val="0"/>
      <w:marBottom w:val="0"/>
      <w:divBdr>
        <w:top w:val="none" w:sz="0" w:space="0" w:color="auto"/>
        <w:left w:val="none" w:sz="0" w:space="0" w:color="auto"/>
        <w:bottom w:val="none" w:sz="0" w:space="0" w:color="auto"/>
        <w:right w:val="none" w:sz="0" w:space="0" w:color="auto"/>
      </w:divBdr>
    </w:div>
    <w:div w:id="1681199163">
      <w:bodyDiv w:val="1"/>
      <w:marLeft w:val="0"/>
      <w:marRight w:val="0"/>
      <w:marTop w:val="0"/>
      <w:marBottom w:val="0"/>
      <w:divBdr>
        <w:top w:val="none" w:sz="0" w:space="0" w:color="auto"/>
        <w:left w:val="none" w:sz="0" w:space="0" w:color="auto"/>
        <w:bottom w:val="none" w:sz="0" w:space="0" w:color="auto"/>
        <w:right w:val="none" w:sz="0" w:space="0" w:color="auto"/>
      </w:divBdr>
    </w:div>
    <w:div w:id="1727875511">
      <w:bodyDiv w:val="1"/>
      <w:marLeft w:val="0"/>
      <w:marRight w:val="0"/>
      <w:marTop w:val="0"/>
      <w:marBottom w:val="0"/>
      <w:divBdr>
        <w:top w:val="none" w:sz="0" w:space="0" w:color="auto"/>
        <w:left w:val="none" w:sz="0" w:space="0" w:color="auto"/>
        <w:bottom w:val="none" w:sz="0" w:space="0" w:color="auto"/>
        <w:right w:val="none" w:sz="0" w:space="0" w:color="auto"/>
      </w:divBdr>
    </w:div>
    <w:div w:id="205515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learmask.com/" TargetMode="External"/><Relationship Id="rId13" Type="http://schemas.openxmlformats.org/officeDocument/2006/relationships/hyperlink" Target="https://www2.ed.gov/documents/coronavirus/cares-waiver-repor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ndsandvoices.org/pdf/covid-19/WeWearMask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d.org/about-us/position-statements/position-statement-on-health-care-access-for-deaf-patients/" TargetMode="External"/><Relationship Id="rId5" Type="http://schemas.openxmlformats.org/officeDocument/2006/relationships/webSettings" Target="webSettings.xml"/><Relationship Id="rId15" Type="http://schemas.openxmlformats.org/officeDocument/2006/relationships/hyperlink" Target="https://handsandvoices.org/resources/pubs/1-3-6-ehdi-Jul2019-infographic.pdf" TargetMode="External"/><Relationship Id="rId10" Type="http://schemas.openxmlformats.org/officeDocument/2006/relationships/hyperlink" Target="https://www.nad.org/about-us/position-statements/minimum-standards-for-video-remote-interpreting-services-in-medical-settings/" TargetMode="External"/><Relationship Id="rId4" Type="http://schemas.openxmlformats.org/officeDocument/2006/relationships/settings" Target="settings.xml"/><Relationship Id="rId9" Type="http://schemas.openxmlformats.org/officeDocument/2006/relationships/hyperlink" Target="https://www.nad.org/wp-content/uploads/2020/04/Model-Hospital-Policy.pdf" TargetMode="External"/><Relationship Id="rId14" Type="http://schemas.openxmlformats.org/officeDocument/2006/relationships/hyperlink" Target="https://handsandvoices.org/resources/video/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6B102-7D6E-46F1-81D6-053F57AE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Koplitz, Michelle (HRSA)</dc:creator>
  <cp:keywords/>
  <dc:description/>
  <cp:lastModifiedBy>Karl White</cp:lastModifiedBy>
  <cp:revision>2</cp:revision>
  <cp:lastPrinted>2018-12-27T18:08:00Z</cp:lastPrinted>
  <dcterms:created xsi:type="dcterms:W3CDTF">2020-05-13T13:27:00Z</dcterms:created>
  <dcterms:modified xsi:type="dcterms:W3CDTF">2020-05-13T13:27:00Z</dcterms:modified>
</cp:coreProperties>
</file>