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F444C" w14:textId="5398E85D" w:rsidR="00C71884" w:rsidRDefault="00FC1FE3" w:rsidP="00FC1FE3">
      <w:pPr>
        <w:pStyle w:val="Title"/>
      </w:pPr>
      <w:r>
        <w:t>AUCD Network Call re: COVID-19</w:t>
      </w:r>
    </w:p>
    <w:p w14:paraId="3D8001AE" w14:textId="77576A46" w:rsidR="006D03CE" w:rsidRDefault="00EE4504" w:rsidP="00FC1FE3">
      <w:pPr>
        <w:pStyle w:val="Heading1"/>
      </w:pPr>
      <w:r>
        <w:t xml:space="preserve">April </w:t>
      </w:r>
      <w:r w:rsidR="00DD757D">
        <w:t>23</w:t>
      </w:r>
      <w:r w:rsidR="00FC1FE3">
        <w:t>, 2020</w:t>
      </w:r>
      <w:r w:rsidR="003C3643">
        <w:t>,</w:t>
      </w:r>
      <w:r w:rsidR="006D03CE">
        <w:t xml:space="preserve"> </w:t>
      </w:r>
      <w:r w:rsidR="003C3643">
        <w:t>4</w:t>
      </w:r>
      <w:r w:rsidR="006D03CE">
        <w:t>:00 pm eastern</w:t>
      </w:r>
    </w:p>
    <w:p w14:paraId="2C171D51" w14:textId="72CD44E1" w:rsidR="00FC1FE3" w:rsidRDefault="00FC1FE3" w:rsidP="00FC1FE3">
      <w:pPr>
        <w:pStyle w:val="Heading1"/>
      </w:pPr>
      <w:r>
        <w:t>Agenda</w:t>
      </w:r>
    </w:p>
    <w:p w14:paraId="5C6DD7FF" w14:textId="7D0436A3" w:rsidR="00FC1FE3" w:rsidRDefault="00FC1FE3" w:rsidP="00FC1FE3"/>
    <w:p w14:paraId="44BD18A1" w14:textId="6F77E027" w:rsidR="00FC1FE3" w:rsidRDefault="00FC1FE3" w:rsidP="00FC1FE3">
      <w:pPr>
        <w:numPr>
          <w:ilvl w:val="0"/>
          <w:numId w:val="1"/>
        </w:numPr>
      </w:pPr>
      <w:r w:rsidRPr="00FC1FE3">
        <w:t>Federal Update</w:t>
      </w:r>
      <w:r w:rsidR="00010AA4">
        <w:t xml:space="preserve"> (John</w:t>
      </w:r>
      <w:r w:rsidR="009D2B6E">
        <w:t>)</w:t>
      </w:r>
    </w:p>
    <w:p w14:paraId="739B2A9B" w14:textId="3CB1B476" w:rsidR="004B67B5" w:rsidRPr="00A84144" w:rsidRDefault="003C32E1" w:rsidP="005B5B39">
      <w:pPr>
        <w:numPr>
          <w:ilvl w:val="1"/>
          <w:numId w:val="1"/>
        </w:numPr>
        <w:rPr>
          <w:rStyle w:val="Hyperlink"/>
          <w:color w:val="auto"/>
          <w:u w:val="none"/>
        </w:rPr>
      </w:pPr>
      <w:hyperlink r:id="rId5" w:history="1">
        <w:r w:rsidR="004B67B5" w:rsidRPr="00DD757D">
          <w:rPr>
            <w:rStyle w:val="Hyperlink"/>
          </w:rPr>
          <w:t xml:space="preserve">ACL </w:t>
        </w:r>
        <w:r w:rsidR="00DD757D" w:rsidRPr="00DD757D">
          <w:rPr>
            <w:rStyle w:val="Hyperlink"/>
          </w:rPr>
          <w:t>FAQ for CARES Act funding for CILs</w:t>
        </w:r>
      </w:hyperlink>
    </w:p>
    <w:p w14:paraId="0864F9D3" w14:textId="3CC2D559" w:rsidR="00A84144" w:rsidRPr="00B4014D" w:rsidRDefault="003C32E1" w:rsidP="005B5B39">
      <w:pPr>
        <w:numPr>
          <w:ilvl w:val="1"/>
          <w:numId w:val="1"/>
        </w:numPr>
        <w:rPr>
          <w:rStyle w:val="Hyperlink"/>
          <w:color w:val="auto"/>
          <w:u w:val="none"/>
        </w:rPr>
      </w:pPr>
      <w:hyperlink r:id="rId6" w:history="1">
        <w:r w:rsidR="00A84144" w:rsidRPr="00A84144">
          <w:rPr>
            <w:rStyle w:val="Hyperlink"/>
          </w:rPr>
          <w:t>ACL Budget information including state and program allocations for CARES Act funding</w:t>
        </w:r>
      </w:hyperlink>
    </w:p>
    <w:p w14:paraId="7695D8CA" w14:textId="60121BBA" w:rsidR="00B4014D" w:rsidRPr="008C0E1D" w:rsidRDefault="003C32E1" w:rsidP="00025F12">
      <w:pPr>
        <w:numPr>
          <w:ilvl w:val="1"/>
          <w:numId w:val="1"/>
        </w:numPr>
        <w:rPr>
          <w:rStyle w:val="Hyperlink"/>
          <w:color w:val="auto"/>
          <w:u w:val="none"/>
        </w:rPr>
      </w:pPr>
      <w:hyperlink r:id="rId7" w:history="1">
        <w:r w:rsidR="00B4014D" w:rsidRPr="00B4014D">
          <w:rPr>
            <w:rStyle w:val="Hyperlink"/>
          </w:rPr>
          <w:t>CMS Health</w:t>
        </w:r>
        <w:r w:rsidR="00B4014D" w:rsidRPr="00B4014D">
          <w:rPr>
            <w:rStyle w:val="Hyperlink"/>
          </w:rPr>
          <w:t>c</w:t>
        </w:r>
        <w:r w:rsidR="00B4014D" w:rsidRPr="00B4014D">
          <w:rPr>
            <w:rStyle w:val="Hyperlink"/>
          </w:rPr>
          <w:t>are Workforce Toolkit</w:t>
        </w:r>
      </w:hyperlink>
    </w:p>
    <w:p w14:paraId="31BE9560" w14:textId="2D29CAE3" w:rsidR="008C0E1D" w:rsidRDefault="008C0E1D" w:rsidP="00025F12">
      <w:pPr>
        <w:numPr>
          <w:ilvl w:val="1"/>
          <w:numId w:val="1"/>
        </w:numPr>
      </w:pPr>
      <w:hyperlink r:id="rId8" w:history="1">
        <w:r w:rsidRPr="008C0E1D">
          <w:rPr>
            <w:rStyle w:val="Hyperlink"/>
          </w:rPr>
          <w:t>CMS</w:t>
        </w:r>
        <w:r w:rsidRPr="008C0E1D">
          <w:rPr>
            <w:rStyle w:val="Hyperlink"/>
          </w:rPr>
          <w:t xml:space="preserve"> Toolkit Telehealth in Medicaid and CHIP</w:t>
        </w:r>
      </w:hyperlink>
    </w:p>
    <w:p w14:paraId="700B6391" w14:textId="11365544" w:rsidR="00FC1FE3" w:rsidRDefault="00FC1FE3" w:rsidP="00FC1FE3">
      <w:pPr>
        <w:numPr>
          <w:ilvl w:val="0"/>
          <w:numId w:val="1"/>
        </w:numPr>
      </w:pPr>
      <w:r w:rsidRPr="00FC1FE3">
        <w:t>Update on Federal legislative action (What has passed, what is coming, what we are/should we be advocating.) (Rylin)</w:t>
      </w:r>
    </w:p>
    <w:p w14:paraId="386D7929" w14:textId="4DF31313" w:rsidR="00FC1FE3" w:rsidRDefault="00FC1FE3" w:rsidP="00FC1FE3">
      <w:pPr>
        <w:numPr>
          <w:ilvl w:val="0"/>
          <w:numId w:val="1"/>
        </w:numPr>
      </w:pPr>
      <w:r w:rsidRPr="00FC1FE3">
        <w:t>Resource and solution sharing from network (</w:t>
      </w:r>
      <w:r w:rsidR="00881889">
        <w:t>John</w:t>
      </w:r>
      <w:r w:rsidRPr="00FC1FE3">
        <w:t xml:space="preserve">) </w:t>
      </w:r>
    </w:p>
    <w:p w14:paraId="1753CDCE" w14:textId="60558DA6" w:rsidR="009D2B6E" w:rsidRDefault="0026622E" w:rsidP="008A530D">
      <w:pPr>
        <w:numPr>
          <w:ilvl w:val="1"/>
          <w:numId w:val="1"/>
        </w:numPr>
      </w:pPr>
      <w:r>
        <w:t>Questions raised this week, for resource-sharing</w:t>
      </w:r>
      <w:r w:rsidR="004B67B5">
        <w:t xml:space="preserve">: </w:t>
      </w:r>
    </w:p>
    <w:p w14:paraId="5E95A2F8" w14:textId="5409B4F0" w:rsidR="0026622E" w:rsidRDefault="00B4014D" w:rsidP="0026622E">
      <w:pPr>
        <w:numPr>
          <w:ilvl w:val="2"/>
          <w:numId w:val="1"/>
        </w:numPr>
      </w:pPr>
      <w:r>
        <w:t>NJ DD Network Partners Town Hall on COVID identified emerging issues around masks. Concerns ranged from how to get people with IDD to wear masks, to what type of mask might work better for people on the spectrum</w:t>
      </w:r>
      <w:r w:rsidR="00025F12">
        <w:t>, and more</w:t>
      </w:r>
      <w:r>
        <w:t>.</w:t>
      </w:r>
      <w:r w:rsidR="00025F12">
        <w:t xml:space="preserve"> Looking for resources and/or partners to develop resources to help people understand and tolerate masks, types of masks, possible teaching strategies around masks.</w:t>
      </w:r>
    </w:p>
    <w:p w14:paraId="1E9D0BB0" w14:textId="392F2949" w:rsidR="00E87F30" w:rsidRDefault="00E87F30" w:rsidP="00A15D04">
      <w:pPr>
        <w:numPr>
          <w:ilvl w:val="1"/>
          <w:numId w:val="1"/>
        </w:numPr>
      </w:pPr>
      <w:r>
        <w:t>Highlighted resources</w:t>
      </w:r>
      <w:r w:rsidR="00B4014D">
        <w:t xml:space="preserve"> (all in Dropbox for AUCD COVID Resource Library)</w:t>
      </w:r>
      <w:r>
        <w:t>:</w:t>
      </w:r>
    </w:p>
    <w:p w14:paraId="28F79504" w14:textId="082F5EAB" w:rsidR="004C66C6" w:rsidRDefault="003C32E1" w:rsidP="00B4014D">
      <w:pPr>
        <w:numPr>
          <w:ilvl w:val="2"/>
          <w:numId w:val="1"/>
        </w:numPr>
      </w:pPr>
      <w:hyperlink r:id="rId9" w:history="1">
        <w:r w:rsidR="004C66C6" w:rsidRPr="004C66C6">
          <w:rPr>
            <w:rStyle w:val="Hyperlink"/>
          </w:rPr>
          <w:t>AUCD/UCEDD Resource Center FAQ on implementing UCEDD core functions in COVID-19</w:t>
        </w:r>
      </w:hyperlink>
    </w:p>
    <w:p w14:paraId="76D61283" w14:textId="13366619" w:rsidR="00B4014D" w:rsidRPr="00B4014D" w:rsidRDefault="00B4014D" w:rsidP="00B4014D">
      <w:pPr>
        <w:numPr>
          <w:ilvl w:val="2"/>
          <w:numId w:val="1"/>
        </w:numPr>
      </w:pPr>
      <w:r>
        <w:t xml:space="preserve">Early Childhood Technical Assistance Center serves as OSEP “hub” for </w:t>
      </w:r>
      <w:r w:rsidR="00025F12">
        <w:t>resources</w:t>
      </w:r>
      <w:r>
        <w:t xml:space="preserve"> to support IDEA early intervention and early childhood special education service delivery during COVID-19. </w:t>
      </w:r>
      <w:hyperlink r:id="rId10" w:history="1">
        <w:r w:rsidRPr="00B4014D">
          <w:rPr>
            <w:rStyle w:val="Hyperlink"/>
          </w:rPr>
          <w:t>ectacenter.org</w:t>
        </w:r>
      </w:hyperlink>
      <w:r w:rsidRPr="00B4014D">
        <w:t xml:space="preserve"> now offers daily updates on </w:t>
      </w:r>
    </w:p>
    <w:p w14:paraId="0D912E0B" w14:textId="77777777" w:rsidR="00B4014D" w:rsidRPr="00B4014D" w:rsidRDefault="003C32E1" w:rsidP="00B4014D">
      <w:pPr>
        <w:numPr>
          <w:ilvl w:val="3"/>
          <w:numId w:val="1"/>
        </w:numPr>
      </w:pPr>
      <w:hyperlink r:id="rId11" w:history="1">
        <w:r w:rsidR="00B4014D" w:rsidRPr="00B4014D">
          <w:rPr>
            <w:rStyle w:val="Hyperlink"/>
          </w:rPr>
          <w:t>Supporting Children and Families during the COVID-19 Pandemic</w:t>
        </w:r>
      </w:hyperlink>
    </w:p>
    <w:p w14:paraId="15A0189E" w14:textId="77777777" w:rsidR="00B4014D" w:rsidRPr="00B4014D" w:rsidRDefault="003C32E1" w:rsidP="00B4014D">
      <w:pPr>
        <w:numPr>
          <w:ilvl w:val="3"/>
          <w:numId w:val="1"/>
        </w:numPr>
      </w:pPr>
      <w:hyperlink r:id="rId12" w:history="1">
        <w:r w:rsidR="00B4014D" w:rsidRPr="00B4014D">
          <w:rPr>
            <w:rStyle w:val="Hyperlink"/>
          </w:rPr>
          <w:t>Tele-Intervention and Distance Learning</w:t>
        </w:r>
      </w:hyperlink>
    </w:p>
    <w:p w14:paraId="39DD16DA" w14:textId="77777777" w:rsidR="00B4014D" w:rsidRPr="00B4014D" w:rsidRDefault="003C32E1" w:rsidP="00B4014D">
      <w:pPr>
        <w:numPr>
          <w:ilvl w:val="3"/>
          <w:numId w:val="1"/>
        </w:numPr>
      </w:pPr>
      <w:hyperlink r:id="rId13" w:history="1">
        <w:r w:rsidR="00B4014D" w:rsidRPr="00B4014D">
          <w:rPr>
            <w:rStyle w:val="Hyperlink"/>
          </w:rPr>
          <w:t>Activities for Families at Home</w:t>
        </w:r>
      </w:hyperlink>
    </w:p>
    <w:p w14:paraId="3C4ABC14" w14:textId="091F775E" w:rsidR="00B4014D" w:rsidRDefault="00B4014D" w:rsidP="00B4014D">
      <w:pPr>
        <w:numPr>
          <w:ilvl w:val="2"/>
          <w:numId w:val="1"/>
        </w:numPr>
      </w:pPr>
      <w:r>
        <w:t>Zoom Plain Language Tip Sheets (OH-</w:t>
      </w:r>
      <w:proofErr w:type="spellStart"/>
      <w:r>
        <w:t>Nisonger</w:t>
      </w:r>
      <w:proofErr w:type="spellEnd"/>
      <w:r>
        <w:t xml:space="preserve"> UCEDD/LEND)</w:t>
      </w:r>
    </w:p>
    <w:p w14:paraId="4E889227" w14:textId="1789DCD7" w:rsidR="00B4014D" w:rsidRDefault="00B4014D" w:rsidP="00B4014D">
      <w:pPr>
        <w:numPr>
          <w:ilvl w:val="3"/>
          <w:numId w:val="1"/>
        </w:numPr>
      </w:pPr>
      <w:r>
        <w:t>Join a Zoom Meeting from an Email Message</w:t>
      </w:r>
    </w:p>
    <w:p w14:paraId="1EE9D1D0" w14:textId="614FA5C4" w:rsidR="00B4014D" w:rsidRDefault="00B4014D" w:rsidP="00B4014D">
      <w:pPr>
        <w:numPr>
          <w:ilvl w:val="3"/>
          <w:numId w:val="1"/>
        </w:numPr>
      </w:pPr>
      <w:r>
        <w:t>Set Up Sound and Video in a Zoom Meeting</w:t>
      </w:r>
    </w:p>
    <w:p w14:paraId="47973EA6" w14:textId="24B4A115" w:rsidR="00B4014D" w:rsidRDefault="00B4014D" w:rsidP="00B4014D">
      <w:pPr>
        <w:numPr>
          <w:ilvl w:val="3"/>
          <w:numId w:val="1"/>
        </w:numPr>
      </w:pPr>
      <w:r>
        <w:t>Zoom Meeting Controls (Buttons)</w:t>
      </w:r>
    </w:p>
    <w:p w14:paraId="4F4CE702" w14:textId="0470F564" w:rsidR="00A84144" w:rsidRDefault="00B4014D" w:rsidP="00A84144">
      <w:pPr>
        <w:numPr>
          <w:ilvl w:val="3"/>
          <w:numId w:val="1"/>
        </w:numPr>
      </w:pPr>
      <w:r>
        <w:t>Video Meeting Social Rules</w:t>
      </w:r>
    </w:p>
    <w:p w14:paraId="7C82BC31" w14:textId="6AF535FB" w:rsidR="00A84144" w:rsidRDefault="00A84144" w:rsidP="00A84144">
      <w:pPr>
        <w:numPr>
          <w:ilvl w:val="2"/>
          <w:numId w:val="1"/>
        </w:numPr>
      </w:pPr>
      <w:r>
        <w:t>Upcoming AUCD Webinars</w:t>
      </w:r>
    </w:p>
    <w:p w14:paraId="6C250BDE" w14:textId="0CDF66E0" w:rsidR="00A84144" w:rsidRPr="00A84144" w:rsidRDefault="00A84144" w:rsidP="00A84144">
      <w:pPr>
        <w:numPr>
          <w:ilvl w:val="3"/>
          <w:numId w:val="1"/>
        </w:numPr>
        <w:rPr>
          <w:b/>
          <w:bCs/>
        </w:rPr>
      </w:pPr>
      <w:r>
        <w:t xml:space="preserve">4/22/20: </w:t>
      </w:r>
      <w:hyperlink r:id="rId14" w:history="1">
        <w:r w:rsidRPr="00A84144">
          <w:rPr>
            <w:rStyle w:val="Hyperlink"/>
          </w:rPr>
          <w:t>Advice from Family Members and Caregivers on Dealing with COVID-19</w:t>
        </w:r>
      </w:hyperlink>
    </w:p>
    <w:p w14:paraId="1B75CB80" w14:textId="6A49D5C8" w:rsidR="00A84144" w:rsidRDefault="00A84144" w:rsidP="00A84144">
      <w:pPr>
        <w:numPr>
          <w:ilvl w:val="3"/>
          <w:numId w:val="1"/>
        </w:numPr>
      </w:pPr>
      <w:r>
        <w:t xml:space="preserve">4/28/20: </w:t>
      </w:r>
      <w:hyperlink r:id="rId15" w:history="1">
        <w:r w:rsidRPr="00A84144">
          <w:rPr>
            <w:rStyle w:val="Hyperlink"/>
          </w:rPr>
          <w:t>COVID-19: How UCEDDS and LEND programs can partner with state and local early intervention and special education systems during this, and future pandemics</w:t>
        </w:r>
      </w:hyperlink>
    </w:p>
    <w:p w14:paraId="3F55554C" w14:textId="6D0D6350" w:rsidR="00A84144" w:rsidRDefault="00A84144" w:rsidP="00A84144">
      <w:pPr>
        <w:numPr>
          <w:ilvl w:val="3"/>
          <w:numId w:val="1"/>
        </w:numPr>
      </w:pPr>
      <w:r>
        <w:t xml:space="preserve">4/29/20: </w:t>
      </w:r>
      <w:hyperlink r:id="rId16" w:history="1">
        <w:r w:rsidRPr="00A84144">
          <w:rPr>
            <w:rStyle w:val="Hyperlink"/>
          </w:rPr>
          <w:t>Advice from People who have a Disability on Dealing with COVID-19</w:t>
        </w:r>
      </w:hyperlink>
    </w:p>
    <w:p w14:paraId="2B3A3C2C" w14:textId="4BC0FC32" w:rsidR="00A84144" w:rsidRPr="00A84144" w:rsidRDefault="00A84144" w:rsidP="00A84144">
      <w:pPr>
        <w:numPr>
          <w:ilvl w:val="3"/>
          <w:numId w:val="1"/>
        </w:numPr>
      </w:pPr>
      <w:r>
        <w:t xml:space="preserve">4/30/20: </w:t>
      </w:r>
      <w:hyperlink r:id="rId17" w:history="1">
        <w:r w:rsidRPr="00A84144">
          <w:rPr>
            <w:rStyle w:val="Hyperlink"/>
          </w:rPr>
          <w:t>Advice on your Questions: open Q&amp;A with range of perspectives</w:t>
        </w:r>
      </w:hyperlink>
    </w:p>
    <w:p w14:paraId="5C24CEE0" w14:textId="52353E2B" w:rsidR="00A84144" w:rsidRDefault="00A84144" w:rsidP="00A84144">
      <w:pPr>
        <w:numPr>
          <w:ilvl w:val="3"/>
          <w:numId w:val="1"/>
        </w:numPr>
      </w:pPr>
      <w:r>
        <w:t xml:space="preserve">5/7/20: </w:t>
      </w:r>
      <w:hyperlink r:id="rId18" w:history="1">
        <w:r w:rsidRPr="00A84144">
          <w:rPr>
            <w:rStyle w:val="Hyperlink"/>
          </w:rPr>
          <w:t>COVID-19 and the UCEDD Responses Across the Network</w:t>
        </w:r>
      </w:hyperlink>
    </w:p>
    <w:p w14:paraId="25B105B9" w14:textId="04428066" w:rsidR="00FC1FE3" w:rsidRPr="00FC1FE3" w:rsidRDefault="006D03CE" w:rsidP="00486C47">
      <w:pPr>
        <w:numPr>
          <w:ilvl w:val="1"/>
          <w:numId w:val="1"/>
        </w:numPr>
      </w:pPr>
      <w:r>
        <w:t>Other</w:t>
      </w:r>
      <w:r w:rsidR="008A530D">
        <w:t xml:space="preserve"> </w:t>
      </w:r>
      <w:r w:rsidR="00764A50">
        <w:t>needs,</w:t>
      </w:r>
      <w:r>
        <w:t xml:space="preserve"> resources &amp; solutions from network</w:t>
      </w:r>
    </w:p>
    <w:sectPr w:rsidR="00FC1FE3" w:rsidRPr="00FC1F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16745A"/>
    <w:multiLevelType w:val="hybridMultilevel"/>
    <w:tmpl w:val="E83AB2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C104CE6"/>
    <w:multiLevelType w:val="hybridMultilevel"/>
    <w:tmpl w:val="A78AE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E5A"/>
    <w:rsid w:val="00005250"/>
    <w:rsid w:val="00010AA4"/>
    <w:rsid w:val="0001693A"/>
    <w:rsid w:val="00025F12"/>
    <w:rsid w:val="00077159"/>
    <w:rsid w:val="00083268"/>
    <w:rsid w:val="000D341C"/>
    <w:rsid w:val="001045A7"/>
    <w:rsid w:val="0016139C"/>
    <w:rsid w:val="001C1BB8"/>
    <w:rsid w:val="001C7193"/>
    <w:rsid w:val="001D38F0"/>
    <w:rsid w:val="00252C23"/>
    <w:rsid w:val="0026622E"/>
    <w:rsid w:val="0028027C"/>
    <w:rsid w:val="003750B8"/>
    <w:rsid w:val="003C3643"/>
    <w:rsid w:val="00464383"/>
    <w:rsid w:val="0047145A"/>
    <w:rsid w:val="004B67B5"/>
    <w:rsid w:val="004B7FCB"/>
    <w:rsid w:val="004C66C6"/>
    <w:rsid w:val="005B5B39"/>
    <w:rsid w:val="005B6BA3"/>
    <w:rsid w:val="006D03CE"/>
    <w:rsid w:val="00747074"/>
    <w:rsid w:val="00764A50"/>
    <w:rsid w:val="00771B21"/>
    <w:rsid w:val="00791024"/>
    <w:rsid w:val="007F6416"/>
    <w:rsid w:val="007F6C42"/>
    <w:rsid w:val="0082160E"/>
    <w:rsid w:val="00881889"/>
    <w:rsid w:val="008A530D"/>
    <w:rsid w:val="008B7E5A"/>
    <w:rsid w:val="008C0E1D"/>
    <w:rsid w:val="008C4CD6"/>
    <w:rsid w:val="00925805"/>
    <w:rsid w:val="00951803"/>
    <w:rsid w:val="0099157D"/>
    <w:rsid w:val="009D2B6E"/>
    <w:rsid w:val="00A1583A"/>
    <w:rsid w:val="00A15D04"/>
    <w:rsid w:val="00A15FA1"/>
    <w:rsid w:val="00A32281"/>
    <w:rsid w:val="00A84144"/>
    <w:rsid w:val="00AC7AF6"/>
    <w:rsid w:val="00B4014D"/>
    <w:rsid w:val="00BE4077"/>
    <w:rsid w:val="00C650DC"/>
    <w:rsid w:val="00C71884"/>
    <w:rsid w:val="00C82645"/>
    <w:rsid w:val="00CC7B14"/>
    <w:rsid w:val="00CD5C22"/>
    <w:rsid w:val="00D8114C"/>
    <w:rsid w:val="00D971B9"/>
    <w:rsid w:val="00DD757D"/>
    <w:rsid w:val="00E63427"/>
    <w:rsid w:val="00E63E4F"/>
    <w:rsid w:val="00E87F30"/>
    <w:rsid w:val="00EB1841"/>
    <w:rsid w:val="00EE4504"/>
    <w:rsid w:val="00F660D6"/>
    <w:rsid w:val="00FC1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9E282"/>
  <w15:chartTrackingRefBased/>
  <w15:docId w15:val="{587D5CAF-14C8-4110-8CAF-56F0208BD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1F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C1F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1FE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C1FE3"/>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771B21"/>
    <w:rPr>
      <w:sz w:val="16"/>
      <w:szCs w:val="16"/>
    </w:rPr>
  </w:style>
  <w:style w:type="paragraph" w:styleId="CommentText">
    <w:name w:val="annotation text"/>
    <w:basedOn w:val="Normal"/>
    <w:link w:val="CommentTextChar"/>
    <w:uiPriority w:val="99"/>
    <w:semiHidden/>
    <w:unhideWhenUsed/>
    <w:rsid w:val="00771B21"/>
    <w:pPr>
      <w:spacing w:line="240" w:lineRule="auto"/>
    </w:pPr>
    <w:rPr>
      <w:sz w:val="20"/>
      <w:szCs w:val="20"/>
    </w:rPr>
  </w:style>
  <w:style w:type="character" w:customStyle="1" w:styleId="CommentTextChar">
    <w:name w:val="Comment Text Char"/>
    <w:basedOn w:val="DefaultParagraphFont"/>
    <w:link w:val="CommentText"/>
    <w:uiPriority w:val="99"/>
    <w:semiHidden/>
    <w:rsid w:val="00771B21"/>
    <w:rPr>
      <w:sz w:val="20"/>
      <w:szCs w:val="20"/>
    </w:rPr>
  </w:style>
  <w:style w:type="paragraph" w:styleId="CommentSubject">
    <w:name w:val="annotation subject"/>
    <w:basedOn w:val="CommentText"/>
    <w:next w:val="CommentText"/>
    <w:link w:val="CommentSubjectChar"/>
    <w:uiPriority w:val="99"/>
    <w:semiHidden/>
    <w:unhideWhenUsed/>
    <w:rsid w:val="00771B21"/>
    <w:rPr>
      <w:b/>
      <w:bCs/>
    </w:rPr>
  </w:style>
  <w:style w:type="character" w:customStyle="1" w:styleId="CommentSubjectChar">
    <w:name w:val="Comment Subject Char"/>
    <w:basedOn w:val="CommentTextChar"/>
    <w:link w:val="CommentSubject"/>
    <w:uiPriority w:val="99"/>
    <w:semiHidden/>
    <w:rsid w:val="00771B21"/>
    <w:rPr>
      <w:b/>
      <w:bCs/>
      <w:sz w:val="20"/>
      <w:szCs w:val="20"/>
    </w:rPr>
  </w:style>
  <w:style w:type="paragraph" w:styleId="BalloonText">
    <w:name w:val="Balloon Text"/>
    <w:basedOn w:val="Normal"/>
    <w:link w:val="BalloonTextChar"/>
    <w:uiPriority w:val="99"/>
    <w:semiHidden/>
    <w:unhideWhenUsed/>
    <w:rsid w:val="00771B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B21"/>
    <w:rPr>
      <w:rFonts w:ascii="Segoe UI" w:hAnsi="Segoe UI" w:cs="Segoe UI"/>
      <w:sz w:val="18"/>
      <w:szCs w:val="18"/>
    </w:rPr>
  </w:style>
  <w:style w:type="character" w:styleId="Hyperlink">
    <w:name w:val="Hyperlink"/>
    <w:basedOn w:val="DefaultParagraphFont"/>
    <w:uiPriority w:val="99"/>
    <w:unhideWhenUsed/>
    <w:rsid w:val="00764A50"/>
    <w:rPr>
      <w:color w:val="0563C1" w:themeColor="hyperlink"/>
      <w:u w:val="single"/>
    </w:rPr>
  </w:style>
  <w:style w:type="character" w:styleId="UnresolvedMention">
    <w:name w:val="Unresolved Mention"/>
    <w:basedOn w:val="DefaultParagraphFont"/>
    <w:uiPriority w:val="99"/>
    <w:semiHidden/>
    <w:unhideWhenUsed/>
    <w:rsid w:val="00764A50"/>
    <w:rPr>
      <w:color w:val="605E5C"/>
      <w:shd w:val="clear" w:color="auto" w:fill="E1DFDD"/>
    </w:rPr>
  </w:style>
  <w:style w:type="character" w:styleId="FollowedHyperlink">
    <w:name w:val="FollowedHyperlink"/>
    <w:basedOn w:val="DefaultParagraphFont"/>
    <w:uiPriority w:val="99"/>
    <w:semiHidden/>
    <w:unhideWhenUsed/>
    <w:rsid w:val="00CC7B14"/>
    <w:rPr>
      <w:color w:val="954F72" w:themeColor="followedHyperlink"/>
      <w:u w:val="single"/>
    </w:rPr>
  </w:style>
  <w:style w:type="paragraph" w:styleId="ListParagraph">
    <w:name w:val="List Paragraph"/>
    <w:basedOn w:val="Normal"/>
    <w:uiPriority w:val="34"/>
    <w:qFormat/>
    <w:rsid w:val="00F660D6"/>
    <w:pPr>
      <w:ind w:left="720"/>
      <w:contextualSpacing/>
    </w:pPr>
  </w:style>
  <w:style w:type="paragraph" w:styleId="PlainText">
    <w:name w:val="Plain Text"/>
    <w:basedOn w:val="Normal"/>
    <w:link w:val="PlainTextChar"/>
    <w:uiPriority w:val="99"/>
    <w:semiHidden/>
    <w:unhideWhenUsed/>
    <w:rsid w:val="005B6BA3"/>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B6BA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9823">
      <w:bodyDiv w:val="1"/>
      <w:marLeft w:val="0"/>
      <w:marRight w:val="0"/>
      <w:marTop w:val="0"/>
      <w:marBottom w:val="0"/>
      <w:divBdr>
        <w:top w:val="none" w:sz="0" w:space="0" w:color="auto"/>
        <w:left w:val="none" w:sz="0" w:space="0" w:color="auto"/>
        <w:bottom w:val="none" w:sz="0" w:space="0" w:color="auto"/>
        <w:right w:val="none" w:sz="0" w:space="0" w:color="auto"/>
      </w:divBdr>
    </w:div>
    <w:div w:id="84888645">
      <w:bodyDiv w:val="1"/>
      <w:marLeft w:val="0"/>
      <w:marRight w:val="0"/>
      <w:marTop w:val="0"/>
      <w:marBottom w:val="0"/>
      <w:divBdr>
        <w:top w:val="none" w:sz="0" w:space="0" w:color="auto"/>
        <w:left w:val="none" w:sz="0" w:space="0" w:color="auto"/>
        <w:bottom w:val="none" w:sz="0" w:space="0" w:color="auto"/>
        <w:right w:val="none" w:sz="0" w:space="0" w:color="auto"/>
      </w:divBdr>
    </w:div>
    <w:div w:id="85226899">
      <w:bodyDiv w:val="1"/>
      <w:marLeft w:val="0"/>
      <w:marRight w:val="0"/>
      <w:marTop w:val="0"/>
      <w:marBottom w:val="0"/>
      <w:divBdr>
        <w:top w:val="none" w:sz="0" w:space="0" w:color="auto"/>
        <w:left w:val="none" w:sz="0" w:space="0" w:color="auto"/>
        <w:bottom w:val="none" w:sz="0" w:space="0" w:color="auto"/>
        <w:right w:val="none" w:sz="0" w:space="0" w:color="auto"/>
      </w:divBdr>
    </w:div>
    <w:div w:id="391655179">
      <w:bodyDiv w:val="1"/>
      <w:marLeft w:val="0"/>
      <w:marRight w:val="0"/>
      <w:marTop w:val="0"/>
      <w:marBottom w:val="0"/>
      <w:divBdr>
        <w:top w:val="none" w:sz="0" w:space="0" w:color="auto"/>
        <w:left w:val="none" w:sz="0" w:space="0" w:color="auto"/>
        <w:bottom w:val="none" w:sz="0" w:space="0" w:color="auto"/>
        <w:right w:val="none" w:sz="0" w:space="0" w:color="auto"/>
      </w:divBdr>
    </w:div>
    <w:div w:id="439953169">
      <w:bodyDiv w:val="1"/>
      <w:marLeft w:val="0"/>
      <w:marRight w:val="0"/>
      <w:marTop w:val="0"/>
      <w:marBottom w:val="0"/>
      <w:divBdr>
        <w:top w:val="none" w:sz="0" w:space="0" w:color="auto"/>
        <w:left w:val="none" w:sz="0" w:space="0" w:color="auto"/>
        <w:bottom w:val="none" w:sz="0" w:space="0" w:color="auto"/>
        <w:right w:val="none" w:sz="0" w:space="0" w:color="auto"/>
      </w:divBdr>
    </w:div>
    <w:div w:id="610741615">
      <w:bodyDiv w:val="1"/>
      <w:marLeft w:val="0"/>
      <w:marRight w:val="0"/>
      <w:marTop w:val="0"/>
      <w:marBottom w:val="0"/>
      <w:divBdr>
        <w:top w:val="none" w:sz="0" w:space="0" w:color="auto"/>
        <w:left w:val="none" w:sz="0" w:space="0" w:color="auto"/>
        <w:bottom w:val="none" w:sz="0" w:space="0" w:color="auto"/>
        <w:right w:val="none" w:sz="0" w:space="0" w:color="auto"/>
      </w:divBdr>
    </w:div>
    <w:div w:id="706636153">
      <w:bodyDiv w:val="1"/>
      <w:marLeft w:val="0"/>
      <w:marRight w:val="0"/>
      <w:marTop w:val="0"/>
      <w:marBottom w:val="0"/>
      <w:divBdr>
        <w:top w:val="none" w:sz="0" w:space="0" w:color="auto"/>
        <w:left w:val="none" w:sz="0" w:space="0" w:color="auto"/>
        <w:bottom w:val="none" w:sz="0" w:space="0" w:color="auto"/>
        <w:right w:val="none" w:sz="0" w:space="0" w:color="auto"/>
      </w:divBdr>
    </w:div>
    <w:div w:id="774862063">
      <w:bodyDiv w:val="1"/>
      <w:marLeft w:val="0"/>
      <w:marRight w:val="0"/>
      <w:marTop w:val="0"/>
      <w:marBottom w:val="0"/>
      <w:divBdr>
        <w:top w:val="none" w:sz="0" w:space="0" w:color="auto"/>
        <w:left w:val="none" w:sz="0" w:space="0" w:color="auto"/>
        <w:bottom w:val="none" w:sz="0" w:space="0" w:color="auto"/>
        <w:right w:val="none" w:sz="0" w:space="0" w:color="auto"/>
      </w:divBdr>
    </w:div>
    <w:div w:id="846022861">
      <w:bodyDiv w:val="1"/>
      <w:marLeft w:val="0"/>
      <w:marRight w:val="0"/>
      <w:marTop w:val="0"/>
      <w:marBottom w:val="0"/>
      <w:divBdr>
        <w:top w:val="none" w:sz="0" w:space="0" w:color="auto"/>
        <w:left w:val="none" w:sz="0" w:space="0" w:color="auto"/>
        <w:bottom w:val="none" w:sz="0" w:space="0" w:color="auto"/>
        <w:right w:val="none" w:sz="0" w:space="0" w:color="auto"/>
      </w:divBdr>
    </w:div>
    <w:div w:id="1175461010">
      <w:bodyDiv w:val="1"/>
      <w:marLeft w:val="0"/>
      <w:marRight w:val="0"/>
      <w:marTop w:val="0"/>
      <w:marBottom w:val="0"/>
      <w:divBdr>
        <w:top w:val="none" w:sz="0" w:space="0" w:color="auto"/>
        <w:left w:val="none" w:sz="0" w:space="0" w:color="auto"/>
        <w:bottom w:val="none" w:sz="0" w:space="0" w:color="auto"/>
        <w:right w:val="none" w:sz="0" w:space="0" w:color="auto"/>
      </w:divBdr>
    </w:div>
    <w:div w:id="2050910764">
      <w:bodyDiv w:val="1"/>
      <w:marLeft w:val="0"/>
      <w:marRight w:val="0"/>
      <w:marTop w:val="0"/>
      <w:marBottom w:val="0"/>
      <w:divBdr>
        <w:top w:val="none" w:sz="0" w:space="0" w:color="auto"/>
        <w:left w:val="none" w:sz="0" w:space="0" w:color="auto"/>
        <w:bottom w:val="none" w:sz="0" w:space="0" w:color="auto"/>
        <w:right w:val="none" w:sz="0" w:space="0" w:color="auto"/>
      </w:divBdr>
    </w:div>
    <w:div w:id="212068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icaid.gov/medicaid/benefits/downloads/medicaid-chip-telehealth-toolkit.pdf" TargetMode="External"/><Relationship Id="rId13" Type="http://schemas.openxmlformats.org/officeDocument/2006/relationships/hyperlink" Target="https://urldefense.proofpoint.com/v2/url?u=https-3A__ectacenter.org_topics_disaster_familiesathome.asp&amp;d=DwMFAg&amp;c=xlPCXuHzMdaH2Flc1sgyicYpGQbQbU9KDEmgNF3_wI0&amp;r=OzB8cbqI3w1WMukgTd5X8Jcg1CQGjToSxLFEqzXCtBA&amp;m=Dlyv0Fi84e_5WEWDP3xKO_6bRE3mxL-lvp0sBg69LMI&amp;s=QooaB5nnv58FMga9eHu1H2KY12K3db_oGKHMHU0-esI&amp;e=" TargetMode="External"/><Relationship Id="rId18" Type="http://schemas.openxmlformats.org/officeDocument/2006/relationships/hyperlink" Target="https://www.aucd.org/template/event.cfm?event_id=8651&amp;id=379&amp;parent=379" TargetMode="External"/><Relationship Id="rId3" Type="http://schemas.openxmlformats.org/officeDocument/2006/relationships/settings" Target="settings.xml"/><Relationship Id="rId7" Type="http://schemas.openxmlformats.org/officeDocument/2006/relationships/hyperlink" Target="https://asprtracie.hhs.gov/Workforce-Virtual-Toolkit" TargetMode="External"/><Relationship Id="rId12" Type="http://schemas.openxmlformats.org/officeDocument/2006/relationships/hyperlink" Target="https://urldefense.proofpoint.com/v2/url?u=https-3A__ectacenter.org_topics_disaster_tele-2Dintervention.asp&amp;d=DwMFAg&amp;c=xlPCXuHzMdaH2Flc1sgyicYpGQbQbU9KDEmgNF3_wI0&amp;r=OzB8cbqI3w1WMukgTd5X8Jcg1CQGjToSxLFEqzXCtBA&amp;m=Dlyv0Fi84e_5WEWDP3xKO_6bRE3mxL-lvp0sBg69LMI&amp;s=cFyeaKWMqyATgjVIVbaktr_rTekSKB04HFdMoUs-ETM&amp;e=" TargetMode="External"/><Relationship Id="rId17" Type="http://schemas.openxmlformats.org/officeDocument/2006/relationships/hyperlink" Target="https://www.aucd.org/template/event.cfm?event_id=8648&amp;id=379&amp;parent=379" TargetMode="External"/><Relationship Id="rId2" Type="http://schemas.openxmlformats.org/officeDocument/2006/relationships/styles" Target="styles.xml"/><Relationship Id="rId16" Type="http://schemas.openxmlformats.org/officeDocument/2006/relationships/hyperlink" Target="https://www.aucd.org/template/event.cfm?event_id=8646&amp;id=379&amp;parent=37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cl.gov/about-acl/budget" TargetMode="External"/><Relationship Id="rId11" Type="http://schemas.openxmlformats.org/officeDocument/2006/relationships/hyperlink" Target="https://urldefense.proofpoint.com/v2/url?u=https-3A__ectacenter.org_topics_disaster_coronavirus-2Dtalking.asp&amp;d=DwMFAg&amp;c=xlPCXuHzMdaH2Flc1sgyicYpGQbQbU9KDEmgNF3_wI0&amp;r=OzB8cbqI3w1WMukgTd5X8Jcg1CQGjToSxLFEqzXCtBA&amp;m=Dlyv0Fi84e_5WEWDP3xKO_6bRE3mxL-lvp0sBg69LMI&amp;s=bIFl16ln1T9Tj3eQ9K6gEnXzGFg3gfnFnAwA1inSmEs&amp;e=" TargetMode="External"/><Relationship Id="rId5" Type="http://schemas.openxmlformats.org/officeDocument/2006/relationships/hyperlink" Target="https://acl.gov/sites/default/files/common/CIL%20CARES%20Act%20FAQs%204-16-2020.docx" TargetMode="External"/><Relationship Id="rId15" Type="http://schemas.openxmlformats.org/officeDocument/2006/relationships/hyperlink" Target="https://www.aucd.org/template/event.cfm?event_id=8650&amp;id=16" TargetMode="External"/><Relationship Id="rId10" Type="http://schemas.openxmlformats.org/officeDocument/2006/relationships/hyperlink" Target="https://urldefense.proofpoint.com/v2/url?u=https-3A__ectacenter.org&amp;d=DwMFAg&amp;c=xlPCXuHzMdaH2Flc1sgyicYpGQbQbU9KDEmgNF3_wI0&amp;r=OzB8cbqI3w1WMukgTd5X8Jcg1CQGjToSxLFEqzXCtBA&amp;m=Dlyv0Fi84e_5WEWDP3xKO_6bRE3mxL-lvp0sBg69LMI&amp;s=OxWziebXu-ncP-PHPWpZy_z8aorASgind4HpxGygH00&amp;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ucd.org/docs/urc/FAQ_COVID19.pdf" TargetMode="External"/><Relationship Id="rId14" Type="http://schemas.openxmlformats.org/officeDocument/2006/relationships/hyperlink" Target="https://www.aucd.org/template/event.cfm?event_id=8645&amp;id=379&amp;parent=3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1</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Rudolph</dc:creator>
  <cp:keywords/>
  <dc:description/>
  <cp:lastModifiedBy>Dawn Rudolph</cp:lastModifiedBy>
  <cp:revision>6</cp:revision>
  <dcterms:created xsi:type="dcterms:W3CDTF">2020-04-21T15:17:00Z</dcterms:created>
  <dcterms:modified xsi:type="dcterms:W3CDTF">2020-04-23T13:07:00Z</dcterms:modified>
</cp:coreProperties>
</file>