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500FA275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May </w:t>
      </w:r>
      <w:r w:rsidR="00E87E4D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14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, 2020, 4:00 pm eastern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Agenda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5D4CDF55" w14:textId="6CE5D99F" w:rsidR="009E6A99" w:rsidRDefault="001E30F8" w:rsidP="009E6A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398A1A" w14:textId="7E7DE3AA" w:rsidR="00983602" w:rsidRPr="00983602" w:rsidRDefault="00983602" w:rsidP="00FE208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MCHB &amp; ACL updates</w:t>
      </w:r>
    </w:p>
    <w:p w14:paraId="48DA982E" w14:textId="2F865A0E" w:rsidR="00FE2086" w:rsidRDefault="00762A3F" w:rsidP="00FE208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5" w:history="1">
        <w:r w:rsidR="00E15EC4" w:rsidRPr="00E15EC4">
          <w:rPr>
            <w:rStyle w:val="Hyperlink"/>
            <w:rFonts w:ascii="Calibri" w:hAnsi="Calibri" w:cs="Calibri"/>
            <w:sz w:val="22"/>
            <w:szCs w:val="22"/>
          </w:rPr>
          <w:t>Coronavirus Commission for Safety and Quality in Nursing Homes</w:t>
        </w:r>
      </w:hyperlink>
      <w:r w:rsidR="00E15EC4">
        <w:rPr>
          <w:rStyle w:val="eop"/>
          <w:rFonts w:ascii="Calibri" w:hAnsi="Calibri" w:cs="Calibri"/>
          <w:sz w:val="22"/>
          <w:szCs w:val="22"/>
        </w:rPr>
        <w:t xml:space="preserve"> from CMS</w:t>
      </w:r>
    </w:p>
    <w:p w14:paraId="56056C27" w14:textId="78D312F8" w:rsidR="00E15EC4" w:rsidRDefault="00E15EC4" w:rsidP="00E15EC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 w:rsidRPr="00042662">
        <w:rPr>
          <w:rStyle w:val="eop"/>
          <w:rFonts w:ascii="Calibri" w:hAnsi="Calibri" w:cs="Calibri"/>
          <w:sz w:val="22"/>
          <w:szCs w:val="22"/>
        </w:rPr>
        <w:t>How to nominate</w:t>
      </w:r>
    </w:p>
    <w:p w14:paraId="635459F5" w14:textId="77777777" w:rsidR="0058085F" w:rsidRDefault="0058085F" w:rsidP="0058085F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</w:p>
    <w:p w14:paraId="255C570A" w14:textId="4B1BB12E" w:rsidR="00E15EC4" w:rsidRPr="00E15EC4" w:rsidRDefault="00762A3F" w:rsidP="00E15EC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hyperlink r:id="rId6" w:history="1">
        <w:r w:rsidR="00E15EC4" w:rsidRPr="00E15EC4">
          <w:rPr>
            <w:rStyle w:val="Hyperlink"/>
            <w:rFonts w:ascii="Calibri" w:hAnsi="Calibri" w:cs="Calibri"/>
            <w:sz w:val="22"/>
            <w:szCs w:val="22"/>
          </w:rPr>
          <w:t>Human Infection with 2019 Novel Coronavirus Case Report Form</w:t>
        </w:r>
      </w:hyperlink>
      <w:r w:rsidR="00E15EC4">
        <w:rPr>
          <w:rFonts w:ascii="Calibri" w:hAnsi="Calibri" w:cs="Calibri"/>
          <w:sz w:val="22"/>
          <w:szCs w:val="22"/>
        </w:rPr>
        <w:t xml:space="preserve"> from CDC</w:t>
      </w:r>
    </w:p>
    <w:p w14:paraId="1FAF1A65" w14:textId="360BE911" w:rsidR="00E15EC4" w:rsidRPr="0058085F" w:rsidRDefault="00E15EC4" w:rsidP="00E15EC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to include information for health departments to report disability status and where person was living when contracted COVID, including group homes</w:t>
      </w:r>
    </w:p>
    <w:p w14:paraId="01F8FB95" w14:textId="77777777" w:rsidR="0058085F" w:rsidRPr="00E15EC4" w:rsidRDefault="0058085F" w:rsidP="0058085F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0B2670F9" w14:textId="00690842" w:rsidR="00E15EC4" w:rsidRPr="00E15EC4" w:rsidRDefault="00762A3F" w:rsidP="00E15EC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hyperlink r:id="rId7" w:history="1">
        <w:r w:rsidR="00E15EC4" w:rsidRPr="00E15EC4">
          <w:rPr>
            <w:rStyle w:val="Hyperlink"/>
            <w:rFonts w:ascii="Calibri" w:hAnsi="Calibri" w:cs="Calibri"/>
            <w:sz w:val="22"/>
            <w:szCs w:val="22"/>
          </w:rPr>
          <w:t>Coronavirus Disease 2019: Households with Pets</w:t>
        </w:r>
      </w:hyperlink>
      <w:r w:rsidR="00E15EC4">
        <w:rPr>
          <w:rFonts w:ascii="Calibri" w:hAnsi="Calibri" w:cs="Calibri"/>
          <w:sz w:val="22"/>
          <w:szCs w:val="22"/>
        </w:rPr>
        <w:t xml:space="preserve"> from CDC</w:t>
      </w:r>
    </w:p>
    <w:p w14:paraId="39B54D13" w14:textId="47D844C4" w:rsidR="00E15EC4" w:rsidRPr="0058085F" w:rsidRDefault="00E15EC4" w:rsidP="00E15EC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Applies to people with service and emotional support animals</w:t>
      </w:r>
    </w:p>
    <w:p w14:paraId="4ED2F18A" w14:textId="77777777" w:rsidR="0058085F" w:rsidRPr="00E15EC4" w:rsidRDefault="0058085F" w:rsidP="0058085F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6B8DE2C1" w14:textId="77777777" w:rsidR="00E15EC4" w:rsidRPr="00E15EC4" w:rsidRDefault="00762A3F" w:rsidP="00E15EC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hyperlink r:id="rId8" w:history="1">
        <w:r w:rsidR="00E15EC4" w:rsidRPr="00E15EC4">
          <w:rPr>
            <w:rStyle w:val="Hyperlink"/>
            <w:rFonts w:ascii="Calibri" w:hAnsi="Calibri" w:cs="Calibri"/>
            <w:sz w:val="22"/>
            <w:szCs w:val="22"/>
          </w:rPr>
          <w:t>Resources for reopening Senior Nutrition Programs</w:t>
        </w:r>
      </w:hyperlink>
      <w:r w:rsidR="00E15EC4">
        <w:rPr>
          <w:rFonts w:ascii="Calibri" w:hAnsi="Calibri" w:cs="Calibri"/>
          <w:sz w:val="22"/>
          <w:szCs w:val="22"/>
        </w:rPr>
        <w:t xml:space="preserve"> from ACL</w:t>
      </w:r>
    </w:p>
    <w:p w14:paraId="08C3BE6E" w14:textId="78D221AC" w:rsidR="00E15EC4" w:rsidRPr="00E15EC4" w:rsidRDefault="00E15EC4" w:rsidP="00E15EC4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Programs target adults age 60 and older who are in greatest social and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 xml:space="preserve"> </w:t>
      </w: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economic need, with attention to the following groups:</w:t>
      </w:r>
    </w:p>
    <w:p w14:paraId="586D270D" w14:textId="77777777" w:rsidR="00E15EC4" w:rsidRPr="00E15EC4" w:rsidRDefault="00E15EC4" w:rsidP="00E15EC4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Low-income older individuals</w:t>
      </w:r>
    </w:p>
    <w:p w14:paraId="6E7FF430" w14:textId="77777777" w:rsidR="00E15EC4" w:rsidRPr="00E15EC4" w:rsidRDefault="00E15EC4" w:rsidP="00E15EC4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Minority older individuals</w:t>
      </w:r>
    </w:p>
    <w:p w14:paraId="3DC7C6CE" w14:textId="77777777" w:rsidR="00E15EC4" w:rsidRPr="00E15EC4" w:rsidRDefault="00E15EC4" w:rsidP="00E15EC4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Older individuals in rural communities</w:t>
      </w:r>
    </w:p>
    <w:p w14:paraId="34229FEF" w14:textId="77777777" w:rsidR="00E15EC4" w:rsidRPr="00E15EC4" w:rsidRDefault="00E15EC4" w:rsidP="00E15EC4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lang w:val="en"/>
        </w:rPr>
        <w:t>Older individuals with limited English proficiency</w:t>
      </w:r>
    </w:p>
    <w:p w14:paraId="2F5E5829" w14:textId="08CE8098" w:rsidR="00E15EC4" w:rsidRPr="00A60B71" w:rsidRDefault="00E15EC4" w:rsidP="00E15EC4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E15EC4">
        <w:rPr>
          <w:rFonts w:asciiTheme="minorHAnsi" w:hAnsiTheme="minorHAnsi" w:cstheme="minorHAnsi"/>
          <w:color w:val="201F1E"/>
          <w:spacing w:val="-3"/>
          <w:sz w:val="22"/>
          <w:szCs w:val="22"/>
          <w:bdr w:val="none" w:sz="0" w:space="0" w:color="auto" w:frame="1"/>
        </w:rPr>
        <w:t>Older individuals at risk of institutional care</w:t>
      </w:r>
    </w:p>
    <w:p w14:paraId="7527EE67" w14:textId="77777777" w:rsidR="00A60B71" w:rsidRPr="00A60B71" w:rsidRDefault="00A60B71" w:rsidP="00A60B71">
      <w:pPr>
        <w:pStyle w:val="xmsonormal"/>
        <w:shd w:val="clear" w:color="auto" w:fill="FFFFFF"/>
        <w:spacing w:before="0" w:beforeAutospacing="0" w:after="0" w:afterAutospacing="0"/>
        <w:ind w:left="2880"/>
        <w:rPr>
          <w:rFonts w:asciiTheme="minorHAnsi" w:hAnsiTheme="minorHAnsi" w:cstheme="minorHAnsi"/>
          <w:color w:val="201F1E"/>
          <w:sz w:val="22"/>
          <w:szCs w:val="22"/>
        </w:rPr>
      </w:pPr>
    </w:p>
    <w:p w14:paraId="35FFF6B7" w14:textId="4122B8FC" w:rsidR="00A60B71" w:rsidRDefault="00A60B71" w:rsidP="008A62D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9" w:tgtFrame="_blank" w:history="1">
        <w:r w:rsidRPr="00A60B71">
          <w:rPr>
            <w:rStyle w:val="Hyperlink"/>
            <w:rFonts w:ascii="Calibri" w:hAnsi="Calibri" w:cs="Calibri"/>
            <w:bdr w:val="none" w:sz="0" w:space="0" w:color="auto" w:frame="1"/>
          </w:rPr>
          <w:t>Guidance for Gene</w:t>
        </w:r>
        <w:r w:rsidRPr="00A60B71">
          <w:rPr>
            <w:rStyle w:val="Hyperlink"/>
            <w:rFonts w:ascii="Calibri" w:hAnsi="Calibri" w:cs="Calibri"/>
            <w:bdr w:val="none" w:sz="0" w:space="0" w:color="auto" w:frame="1"/>
          </w:rPr>
          <w:t>r</w:t>
        </w:r>
        <w:r w:rsidRPr="00A60B71">
          <w:rPr>
            <w:rStyle w:val="Hyperlink"/>
            <w:rFonts w:ascii="Calibri" w:hAnsi="Calibri" w:cs="Calibri"/>
            <w:bdr w:val="none" w:sz="0" w:space="0" w:color="auto" w:frame="1"/>
          </w:rPr>
          <w:t>al Population Disaster Shelters During a Pandemic</w:t>
        </w:r>
      </w:hyperlink>
    </w:p>
    <w:p w14:paraId="6C1F6B58" w14:textId="77777777" w:rsidR="00A60B71" w:rsidRPr="00A60B71" w:rsidRDefault="00A60B71" w:rsidP="00A60B71">
      <w:pPr>
        <w:shd w:val="clear" w:color="auto" w:fill="FFFFFF"/>
        <w:spacing w:after="0" w:line="240" w:lineRule="auto"/>
        <w:ind w:left="1440"/>
        <w:rPr>
          <w:rFonts w:ascii="Calibri" w:hAnsi="Calibri" w:cs="Calibri"/>
          <w:color w:val="201F1E"/>
        </w:rPr>
      </w:pPr>
    </w:p>
    <w:p w14:paraId="78059267" w14:textId="3F336141" w:rsidR="00A60B71" w:rsidRDefault="00A60B71" w:rsidP="00A60B7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201F1E"/>
        </w:rPr>
      </w:pPr>
      <w:hyperlink r:id="rId10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Information for Pediatric Healthcare</w:t>
        </w:r>
        <w:r>
          <w:rPr>
            <w:rStyle w:val="Hyperlink"/>
            <w:rFonts w:ascii="Calibri" w:hAnsi="Calibri" w:cs="Calibri"/>
            <w:bdr w:val="none" w:sz="0" w:space="0" w:color="auto" w:frame="1"/>
          </w:rPr>
          <w:t xml:space="preserve"> </w:t>
        </w:r>
        <w:r>
          <w:rPr>
            <w:rStyle w:val="Hyperlink"/>
            <w:rFonts w:ascii="Calibri" w:hAnsi="Calibri" w:cs="Calibri"/>
            <w:bdr w:val="none" w:sz="0" w:space="0" w:color="auto" w:frame="1"/>
          </w:rPr>
          <w:t>Providers</w:t>
        </w:r>
      </w:hyperlink>
    </w:p>
    <w:p w14:paraId="35766565" w14:textId="77777777" w:rsidR="00A60B71" w:rsidRPr="00E15EC4" w:rsidRDefault="00A60B71" w:rsidP="00A60B71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01F1E"/>
          <w:sz w:val="22"/>
          <w:szCs w:val="22"/>
        </w:rPr>
      </w:pPr>
    </w:p>
    <w:p w14:paraId="7526AAB6" w14:textId="7F3AEA2C" w:rsidR="00E15EC4" w:rsidRPr="00E15EC4" w:rsidRDefault="00E15EC4" w:rsidP="00E15E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p w14:paraId="18987562" w14:textId="77777777" w:rsidR="001E30F8" w:rsidRDefault="001E30F8" w:rsidP="001E30F8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</w:p>
    <w:p w14:paraId="2BDBE128" w14:textId="77777777" w:rsidR="001E30F8" w:rsidRDefault="001E30F8" w:rsidP="001E30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989FC" w14:textId="77777777" w:rsidR="001E30F8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118A42" w14:textId="1B0C34D6" w:rsidR="00505F29" w:rsidRPr="00E87E4D" w:rsidRDefault="001E30F8" w:rsidP="00E87E4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(Dawn)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841815" w14:textId="49AE3DC4" w:rsidR="001E30F8" w:rsidRDefault="001E30F8" w:rsidP="001E30F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Items raised this week: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46C75" w14:textId="5555B255" w:rsidR="00A60B71" w:rsidRPr="00762A3F" w:rsidRDefault="00A60B71" w:rsidP="006845B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Update: </w:t>
      </w:r>
      <w:r w:rsidR="006845B6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iscussion with Red Cross</w:t>
      </w:r>
    </w:p>
    <w:p w14:paraId="53A757CC" w14:textId="104D09CA" w:rsidR="00762A3F" w:rsidRDefault="00762A3F" w:rsidP="006845B6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AUCD Directory Update</w:t>
      </w:r>
      <w:bookmarkStart w:id="0" w:name="_GoBack"/>
      <w:bookmarkEnd w:id="0"/>
    </w:p>
    <w:p w14:paraId="01486BE8" w14:textId="77777777" w:rsidR="001E30F8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C4D093" w14:textId="049A3414" w:rsidR="0058085F" w:rsidRPr="00983602" w:rsidRDefault="001E30F8" w:rsidP="0098360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Highlighted resources (all in Dropbox for AUCD COVID Resource Library):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D44289" w14:textId="7484063D" w:rsidR="00983602" w:rsidRPr="001141B3" w:rsidRDefault="00983602" w:rsidP="0098360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983602">
        <w:rPr>
          <w:rStyle w:val="eop"/>
          <w:rFonts w:ascii="Calibri" w:hAnsi="Calibri" w:cs="Calibri"/>
          <w:sz w:val="22"/>
          <w:szCs w:val="22"/>
        </w:rPr>
        <w:t xml:space="preserve">ADvancing States Announces Release of </w:t>
      </w:r>
      <w:hyperlink r:id="rId11" w:history="1">
        <w:r w:rsidRPr="00983602">
          <w:rPr>
            <w:rStyle w:val="Hyperlink"/>
            <w:rFonts w:ascii="Calibri" w:hAnsi="Calibri" w:cs="Calibri"/>
            <w:sz w:val="22"/>
            <w:szCs w:val="22"/>
          </w:rPr>
          <w:t>ConnectToCareJobs.com</w:t>
        </w:r>
      </w:hyperlink>
    </w:p>
    <w:p w14:paraId="07F03D50" w14:textId="77777777" w:rsidR="001141B3" w:rsidRPr="00983602" w:rsidRDefault="001141B3" w:rsidP="001141B3">
      <w:pPr>
        <w:pStyle w:val="paragraph"/>
        <w:spacing w:before="0" w:beforeAutospacing="0" w:after="0" w:afterAutospacing="0"/>
        <w:ind w:left="144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p w14:paraId="0FFF9C67" w14:textId="08AFD6AE" w:rsidR="0058085F" w:rsidRPr="00E91861" w:rsidRDefault="00762A3F" w:rsidP="00A63D1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12" w:history="1">
        <w:r w:rsidR="0058085F" w:rsidRPr="0058085F">
          <w:rPr>
            <w:rStyle w:val="Hyperlink"/>
            <w:rFonts w:ascii="Calibri" w:hAnsi="Calibri" w:cs="Calibri"/>
            <w:sz w:val="22"/>
            <w:szCs w:val="22"/>
            <w:lang w:val="en"/>
          </w:rPr>
          <w:t>The ADA at Work: Considerations for COVID-19</w:t>
        </w:r>
      </w:hyperlink>
      <w:r w:rsidR="0058085F">
        <w:rPr>
          <w:rFonts w:ascii="Calibri" w:hAnsi="Calibri" w:cs="Calibri"/>
          <w:sz w:val="22"/>
          <w:szCs w:val="22"/>
          <w:lang w:val="en"/>
        </w:rPr>
        <w:t xml:space="preserve"> from Employer Assistance and Resource Network on Disability Inclusion (EARN)</w:t>
      </w:r>
    </w:p>
    <w:p w14:paraId="7696B0ED" w14:textId="77777777" w:rsidR="00E87E4D" w:rsidRDefault="00E87E4D" w:rsidP="00E918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76D712" w14:textId="43CCE4D3" w:rsidR="00A60B71" w:rsidRPr="00A60B71" w:rsidRDefault="00A60B71" w:rsidP="00A60B7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13" w:history="1">
        <w:r w:rsidRPr="00983602">
          <w:rPr>
            <w:rStyle w:val="Hyperlink"/>
            <w:rFonts w:ascii="Calibri" w:hAnsi="Calibri" w:cs="Calibri"/>
            <w:sz w:val="22"/>
            <w:szCs w:val="22"/>
          </w:rPr>
          <w:t>Strong Center Highlights</w:t>
        </w:r>
      </w:hyperlink>
    </w:p>
    <w:p w14:paraId="2673418E" w14:textId="77777777" w:rsidR="00A60B71" w:rsidRPr="00A60B71" w:rsidRDefault="00A60B71" w:rsidP="00A60B71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bookmarkStart w:id="1" w:name="_Hlk40343779"/>
    <w:p w14:paraId="722A72D7" w14:textId="4950D69E" w:rsidR="006845B6" w:rsidRPr="006845B6" w:rsidRDefault="00A60B71" w:rsidP="006845B6">
      <w:pPr>
        <w:pStyle w:val="ListParagraph"/>
        <w:numPr>
          <w:ilvl w:val="0"/>
          <w:numId w:val="9"/>
        </w:numPr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fldChar w:fldCharType="begin"/>
      </w:r>
      <w:r>
        <w:rPr>
          <w:rStyle w:val="eop"/>
          <w:rFonts w:ascii="Calibri" w:hAnsi="Calibri" w:cs="Calibri"/>
        </w:rPr>
        <w:instrText xml:space="preserve"> HYPERLINK "http://rwjms.rutgers.edu/boggscenter/links/COVID-19Resources.html" </w:instrText>
      </w:r>
      <w:r>
        <w:rPr>
          <w:rStyle w:val="eop"/>
          <w:rFonts w:ascii="Calibri" w:hAnsi="Calibri" w:cs="Calibri"/>
        </w:rPr>
      </w:r>
      <w:r>
        <w:rPr>
          <w:rStyle w:val="eop"/>
          <w:rFonts w:ascii="Calibri" w:hAnsi="Calibri" w:cs="Calibri"/>
        </w:rPr>
        <w:fldChar w:fldCharType="separate"/>
      </w:r>
      <w:r w:rsidRPr="00A60B71">
        <w:rPr>
          <w:rStyle w:val="Hyperlink"/>
          <w:rFonts w:ascii="Calibri" w:hAnsi="Calibri" w:cs="Calibri"/>
        </w:rPr>
        <w:t>Information and Resources Related to COVID-19</w:t>
      </w:r>
      <w:r>
        <w:rPr>
          <w:rStyle w:val="eop"/>
          <w:rFonts w:ascii="Calibri" w:hAnsi="Calibri" w:cs="Calibri"/>
        </w:rPr>
        <w:fldChar w:fldCharType="end"/>
      </w:r>
      <w:r>
        <w:rPr>
          <w:rStyle w:val="eop"/>
          <w:rFonts w:ascii="Calibri" w:hAnsi="Calibri" w:cs="Calibri"/>
        </w:rPr>
        <w:t xml:space="preserve"> from The Boggs Center on Developmental Disabilities</w:t>
      </w:r>
    </w:p>
    <w:p w14:paraId="10B45B97" w14:textId="145800DE" w:rsidR="006845B6" w:rsidRDefault="006845B6" w:rsidP="006845B6">
      <w:pPr>
        <w:pStyle w:val="ListParagraph"/>
        <w:numPr>
          <w:ilvl w:val="2"/>
          <w:numId w:val="8"/>
        </w:numPr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 Parent’s Guide: Helping Your Child Wear a Face Mask  (</w:t>
      </w:r>
      <w:hyperlink r:id="rId14" w:history="1">
        <w:r w:rsidRPr="006845B6">
          <w:rPr>
            <w:rStyle w:val="Hyperlink"/>
            <w:rFonts w:ascii="Calibri" w:hAnsi="Calibri" w:cs="Calibri"/>
          </w:rPr>
          <w:t>English</w:t>
        </w:r>
      </w:hyperlink>
      <w:r>
        <w:rPr>
          <w:rStyle w:val="eop"/>
          <w:rFonts w:ascii="Calibri" w:hAnsi="Calibri" w:cs="Calibri"/>
        </w:rPr>
        <w:t>)  (</w:t>
      </w:r>
      <w:hyperlink r:id="rId15" w:history="1">
        <w:r w:rsidRPr="006845B6">
          <w:rPr>
            <w:rStyle w:val="Hyperlink"/>
            <w:rFonts w:ascii="Calibri" w:hAnsi="Calibri" w:cs="Calibri"/>
          </w:rPr>
          <w:t>Spanish</w:t>
        </w:r>
      </w:hyperlink>
      <w:r>
        <w:rPr>
          <w:rStyle w:val="eop"/>
          <w:rFonts w:ascii="Calibri" w:hAnsi="Calibri" w:cs="Calibri"/>
        </w:rPr>
        <w:t>)</w:t>
      </w:r>
    </w:p>
    <w:p w14:paraId="7F391BF2" w14:textId="0399A6B9" w:rsidR="006845B6" w:rsidRDefault="006845B6" w:rsidP="006845B6">
      <w:pPr>
        <w:pStyle w:val="ListParagraph"/>
        <w:numPr>
          <w:ilvl w:val="2"/>
          <w:numId w:val="8"/>
        </w:numPr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Help Your Child Feel Good about Using and Seeing Others Wearing Face Masks  </w:t>
      </w:r>
      <w:r>
        <w:rPr>
          <w:rStyle w:val="eop"/>
          <w:rFonts w:ascii="Calibri" w:hAnsi="Calibri" w:cs="Calibri"/>
        </w:rPr>
        <w:t>(</w:t>
      </w:r>
      <w:hyperlink r:id="rId16" w:history="1">
        <w:r w:rsidRPr="006845B6">
          <w:rPr>
            <w:rStyle w:val="Hyperlink"/>
            <w:rFonts w:ascii="Calibri" w:hAnsi="Calibri" w:cs="Calibri"/>
          </w:rPr>
          <w:t>English</w:t>
        </w:r>
      </w:hyperlink>
      <w:r>
        <w:rPr>
          <w:rStyle w:val="eop"/>
          <w:rFonts w:ascii="Calibri" w:hAnsi="Calibri" w:cs="Calibri"/>
        </w:rPr>
        <w:t>)  (</w:t>
      </w:r>
      <w:hyperlink r:id="rId17" w:history="1">
        <w:r w:rsidRPr="006845B6">
          <w:rPr>
            <w:rStyle w:val="Hyperlink"/>
            <w:rFonts w:ascii="Calibri" w:hAnsi="Calibri" w:cs="Calibri"/>
          </w:rPr>
          <w:t>Spanish</w:t>
        </w:r>
      </w:hyperlink>
      <w:r>
        <w:rPr>
          <w:rStyle w:val="eop"/>
          <w:rFonts w:ascii="Calibri" w:hAnsi="Calibri" w:cs="Calibri"/>
        </w:rPr>
        <w:t>)</w:t>
      </w:r>
    </w:p>
    <w:p w14:paraId="7CF6E594" w14:textId="332AAAEA" w:rsidR="006845B6" w:rsidRPr="006845B6" w:rsidRDefault="006845B6" w:rsidP="006845B6">
      <w:pPr>
        <w:pStyle w:val="ListParagraph"/>
        <w:numPr>
          <w:ilvl w:val="2"/>
          <w:numId w:val="8"/>
        </w:numPr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 Can Stay Healthy by Wearing a Face Mask  </w:t>
      </w:r>
      <w:r>
        <w:rPr>
          <w:rStyle w:val="eop"/>
          <w:rFonts w:ascii="Calibri" w:hAnsi="Calibri" w:cs="Calibri"/>
        </w:rPr>
        <w:t>(</w:t>
      </w:r>
      <w:hyperlink r:id="rId18" w:history="1">
        <w:r w:rsidRPr="006845B6">
          <w:rPr>
            <w:rStyle w:val="Hyperlink"/>
            <w:rFonts w:ascii="Calibri" w:hAnsi="Calibri" w:cs="Calibri"/>
          </w:rPr>
          <w:t>English</w:t>
        </w:r>
      </w:hyperlink>
      <w:r>
        <w:rPr>
          <w:rStyle w:val="eop"/>
          <w:rFonts w:ascii="Calibri" w:hAnsi="Calibri" w:cs="Calibri"/>
        </w:rPr>
        <w:t>)  (</w:t>
      </w:r>
      <w:hyperlink r:id="rId19" w:history="1">
        <w:r w:rsidRPr="006845B6">
          <w:rPr>
            <w:rStyle w:val="Hyperlink"/>
            <w:rFonts w:ascii="Calibri" w:hAnsi="Calibri" w:cs="Calibri"/>
          </w:rPr>
          <w:t>Spanish</w:t>
        </w:r>
      </w:hyperlink>
      <w:r>
        <w:rPr>
          <w:rStyle w:val="eop"/>
          <w:rFonts w:ascii="Calibri" w:hAnsi="Calibri" w:cs="Calibri"/>
        </w:rPr>
        <w:t>)</w:t>
      </w:r>
    </w:p>
    <w:bookmarkEnd w:id="1"/>
    <w:p w14:paraId="56A4674C" w14:textId="11AC0C0D" w:rsidR="00A60B71" w:rsidRDefault="00A60B71" w:rsidP="00E918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60B71">
        <w:rPr>
          <w:rStyle w:val="eop"/>
          <w:rFonts w:ascii="Calibri" w:hAnsi="Calibri" w:cs="Calibri"/>
          <w:sz w:val="22"/>
          <w:szCs w:val="22"/>
        </w:rPr>
        <w:t>Recomendaciones Prueba COVID-19 Personas con Discapacidad</w:t>
      </w:r>
    </w:p>
    <w:p w14:paraId="7C1BB27D" w14:textId="77777777" w:rsidR="00A60B71" w:rsidRDefault="00A60B71" w:rsidP="00A60B71">
      <w:pPr>
        <w:pStyle w:val="ListParagraph"/>
        <w:rPr>
          <w:rStyle w:val="normaltextrun"/>
          <w:rFonts w:ascii="Calibri" w:hAnsi="Calibri" w:cs="Calibri"/>
        </w:rPr>
      </w:pPr>
    </w:p>
    <w:p w14:paraId="5B414F6A" w14:textId="00CD14D2" w:rsidR="00A63D1A" w:rsidRPr="00E91861" w:rsidRDefault="00505F29" w:rsidP="00E9186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Upcoming AUCD webinars:</w:t>
      </w:r>
    </w:p>
    <w:p w14:paraId="5F5D5F57" w14:textId="2A407CF3" w:rsidR="00042662" w:rsidRDefault="00042662" w:rsidP="00A63D1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5/19/20: </w:t>
      </w:r>
      <w:hyperlink r:id="rId20" w:history="1">
        <w:r w:rsidRPr="00042662">
          <w:rPr>
            <w:rStyle w:val="Hyperlink"/>
            <w:rFonts w:ascii="Calibri" w:hAnsi="Calibri" w:cs="Calibri"/>
            <w:sz w:val="22"/>
            <w:szCs w:val="22"/>
          </w:rPr>
          <w:t>Families: What They are Saying, and How UCEDDs and LENDs Can Help</w:t>
        </w:r>
      </w:hyperlink>
    </w:p>
    <w:p w14:paraId="5C346894" w14:textId="29FCB94C" w:rsidR="00505F29" w:rsidRPr="00A63D1A" w:rsidRDefault="00A63D1A" w:rsidP="00A63D1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63D1A">
        <w:rPr>
          <w:rStyle w:val="normaltextrun"/>
          <w:rFonts w:ascii="Calibri" w:hAnsi="Calibri" w:cs="Calibri"/>
          <w:sz w:val="22"/>
          <w:szCs w:val="22"/>
        </w:rPr>
        <w:t>Save the date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6/2/20: </w:t>
      </w:r>
      <w:r w:rsidRPr="00A63D1A">
        <w:rPr>
          <w:rFonts w:ascii="Calibri" w:hAnsi="Calibri" w:cs="Calibri"/>
          <w:sz w:val="22"/>
          <w:szCs w:val="22"/>
          <w:lang w:val="en"/>
        </w:rPr>
        <w:t>Disability in Public Health COVID-19 Town Hall</w:t>
      </w:r>
    </w:p>
    <w:p w14:paraId="1D6CAA75" w14:textId="77777777" w:rsidR="00505F29" w:rsidRDefault="00505F29" w:rsidP="00505F2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E8319D7" w14:textId="194C4531" w:rsidR="00505F29" w:rsidRPr="00E87E4D" w:rsidRDefault="00505F29" w:rsidP="00E87E4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05F29">
        <w:rPr>
          <w:rStyle w:val="normaltextrun"/>
          <w:rFonts w:ascii="Calibri" w:hAnsi="Calibri" w:cs="Calibri"/>
          <w:sz w:val="22"/>
          <w:szCs w:val="22"/>
        </w:rPr>
        <w:t>Other upcoming webinars:</w:t>
      </w:r>
    </w:p>
    <w:p w14:paraId="0683400D" w14:textId="5DBADF06" w:rsidR="00505F29" w:rsidRDefault="00505F29" w:rsidP="00505F2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5/15/20: </w:t>
      </w:r>
      <w:hyperlink r:id="rId2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nTIDE Special Report – Implications of COVID-19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E2512C" w14:textId="0D891FEA" w:rsidR="001E3B4C" w:rsidRPr="0058085F" w:rsidRDefault="001E3B4C" w:rsidP="00505F2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1E3B4C">
        <w:rPr>
          <w:rStyle w:val="eop"/>
          <w:rFonts w:ascii="Calibri" w:hAnsi="Calibri" w:cs="Calibri"/>
          <w:sz w:val="22"/>
          <w:szCs w:val="22"/>
        </w:rPr>
        <w:t xml:space="preserve">5/18/20: </w:t>
      </w:r>
      <w:hyperlink r:id="rId22" w:anchor="1" w:history="1">
        <w:r w:rsidRPr="001E3B4C">
          <w:rPr>
            <w:rStyle w:val="Hyperlink"/>
            <w:rFonts w:ascii="Calibri" w:hAnsi="Calibri" w:cs="Calibri"/>
            <w:sz w:val="22"/>
            <w:szCs w:val="22"/>
            <w:lang w:val="en"/>
          </w:rPr>
          <w:t>Social Distancing Activities for People with Intellectual Disabilities, their Families and Caregivers: Move-Experience-Engage (M.E.E.) Calendar and SENSational Ideas</w:t>
        </w:r>
      </w:hyperlink>
    </w:p>
    <w:p w14:paraId="609A133F" w14:textId="77777777" w:rsidR="0058085F" w:rsidRPr="001E3B4C" w:rsidRDefault="0058085F" w:rsidP="0058085F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</w:p>
    <w:p w14:paraId="2899CD82" w14:textId="6A7BC15B" w:rsidR="001E30F8" w:rsidRDefault="00983602" w:rsidP="001E30F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Needs, solutions, and innovations</w:t>
      </w:r>
      <w:r w:rsidR="001E30F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from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</w:t>
      </w:r>
      <w:r w:rsidR="001E30F8">
        <w:rPr>
          <w:rStyle w:val="normaltextrun"/>
          <w:rFonts w:ascii="Calibri" w:hAnsi="Calibri" w:cs="Calibri"/>
          <w:b/>
          <w:bCs/>
          <w:sz w:val="22"/>
          <w:szCs w:val="22"/>
        </w:rPr>
        <w:t>network </w:t>
      </w:r>
      <w:r w:rsidR="001E30F8">
        <w:rPr>
          <w:rStyle w:val="eop"/>
          <w:rFonts w:ascii="Calibri" w:hAnsi="Calibri" w:cs="Calibri"/>
          <w:sz w:val="22"/>
          <w:szCs w:val="22"/>
        </w:rPr>
        <w:t> </w:t>
      </w:r>
    </w:p>
    <w:p w14:paraId="04D5412D" w14:textId="386E004B" w:rsidR="001E30F8" w:rsidRDefault="001E30F8" w:rsidP="00505F2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2077C" w14:textId="77777777" w:rsidR="00345752" w:rsidRDefault="00345752"/>
    <w:sectPr w:rsidR="0034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18ACF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C7E8D"/>
    <w:multiLevelType w:val="multilevel"/>
    <w:tmpl w:val="3728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70F24"/>
    <w:multiLevelType w:val="multilevel"/>
    <w:tmpl w:val="0A560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B14C3"/>
    <w:multiLevelType w:val="multilevel"/>
    <w:tmpl w:val="7F649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E5DD2"/>
    <w:multiLevelType w:val="multilevel"/>
    <w:tmpl w:val="1876D1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0"/>
  </w:num>
  <w:num w:numId="5">
    <w:abstractNumId w:val="9"/>
  </w:num>
  <w:num w:numId="6">
    <w:abstractNumId w:val="31"/>
  </w:num>
  <w:num w:numId="7">
    <w:abstractNumId w:val="23"/>
  </w:num>
  <w:num w:numId="8">
    <w:abstractNumId w:val="11"/>
  </w:num>
  <w:num w:numId="9">
    <w:abstractNumId w:val="21"/>
  </w:num>
  <w:num w:numId="10">
    <w:abstractNumId w:val="24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7"/>
  </w:num>
  <w:num w:numId="17">
    <w:abstractNumId w:val="0"/>
  </w:num>
  <w:num w:numId="18">
    <w:abstractNumId w:val="26"/>
  </w:num>
  <w:num w:numId="19">
    <w:abstractNumId w:val="6"/>
  </w:num>
  <w:num w:numId="20">
    <w:abstractNumId w:val="28"/>
  </w:num>
  <w:num w:numId="21">
    <w:abstractNumId w:val="18"/>
  </w:num>
  <w:num w:numId="22">
    <w:abstractNumId w:val="32"/>
  </w:num>
  <w:num w:numId="23">
    <w:abstractNumId w:val="22"/>
  </w:num>
  <w:num w:numId="24">
    <w:abstractNumId w:val="29"/>
  </w:num>
  <w:num w:numId="25">
    <w:abstractNumId w:val="13"/>
  </w:num>
  <w:num w:numId="26">
    <w:abstractNumId w:val="30"/>
  </w:num>
  <w:num w:numId="27">
    <w:abstractNumId w:val="10"/>
  </w:num>
  <w:num w:numId="28">
    <w:abstractNumId w:val="16"/>
  </w:num>
  <w:num w:numId="29">
    <w:abstractNumId w:val="19"/>
  </w:num>
  <w:num w:numId="30">
    <w:abstractNumId w:val="8"/>
  </w:num>
  <w:num w:numId="31">
    <w:abstractNumId w:val="25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042662"/>
    <w:rsid w:val="0011206A"/>
    <w:rsid w:val="001141B3"/>
    <w:rsid w:val="001E30F8"/>
    <w:rsid w:val="001E3B4C"/>
    <w:rsid w:val="00345752"/>
    <w:rsid w:val="00396378"/>
    <w:rsid w:val="004E261F"/>
    <w:rsid w:val="00505F29"/>
    <w:rsid w:val="0058085F"/>
    <w:rsid w:val="00595EBF"/>
    <w:rsid w:val="006845B6"/>
    <w:rsid w:val="006D02DF"/>
    <w:rsid w:val="006F75F5"/>
    <w:rsid w:val="00762A3F"/>
    <w:rsid w:val="00983602"/>
    <w:rsid w:val="009E6A99"/>
    <w:rsid w:val="00A60B71"/>
    <w:rsid w:val="00A63D1A"/>
    <w:rsid w:val="00D95860"/>
    <w:rsid w:val="00E15EC4"/>
    <w:rsid w:val="00E3374E"/>
    <w:rsid w:val="00E85ACA"/>
    <w:rsid w:val="00E87E4D"/>
    <w:rsid w:val="00E91861"/>
    <w:rsid w:val="00F93C7F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.gov/sites/default/files/common/AoA%20-%20Nutrition%20Reopening-Final%20-%205-5-20_1_0.docx" TargetMode="External"/><Relationship Id="rId13" Type="http://schemas.openxmlformats.org/officeDocument/2006/relationships/hyperlink" Target="https://ddi.wayne.edu/covid19/scdd_response_to_covid-19.pdf" TargetMode="External"/><Relationship Id="rId18" Type="http://schemas.openxmlformats.org/officeDocument/2006/relationships/hyperlink" Target="http://rwjms.rutgers.edu/boggscenter/Links/documents/ICanStayHealthybyWearingaFaceMask-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h.zoom.us/webinar/register/WN_HFo1tTYtQLmVauumRPL_DA?mc_cid=3e3f9ec985&amp;mc_eid=faa2d3f704" TargetMode="External"/><Relationship Id="rId7" Type="http://schemas.openxmlformats.org/officeDocument/2006/relationships/hyperlink" Target="https://www.cdc.gov/coronavirus/2019-ncov/php/interim-guidance-managing-people-in-home-care-and-isolation-who-have-pets.html" TargetMode="External"/><Relationship Id="rId12" Type="http://schemas.openxmlformats.org/officeDocument/2006/relationships/hyperlink" Target="https://askearn.org/training-center/webinars/the-ada-at-work-considerations-for-covid-19/" TargetMode="External"/><Relationship Id="rId17" Type="http://schemas.openxmlformats.org/officeDocument/2006/relationships/hyperlink" Target="http://rwjms.rutgers.edu/boggscenter/links/documents/HelpyourChildFeelGoodaboutUsingandSeeingOthersWearingFaceMasks-SPA-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wjms.rutgers.edu/boggscenter/Links/documents/HelpyourChildFeelGoodaboutUsingandSeeingOthersWearingFaceMasks-F.PDF" TargetMode="External"/><Relationship Id="rId20" Type="http://schemas.openxmlformats.org/officeDocument/2006/relationships/hyperlink" Target="https://www.aucd.org/template/event.cfm?event_id=8657&amp;id=379&amp;parent=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downloads/pui-form.pdf" TargetMode="External"/><Relationship Id="rId11" Type="http://schemas.openxmlformats.org/officeDocument/2006/relationships/hyperlink" Target="https://www.connecttocarejobs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ms.gov/files/document/coronavirus-commission-safety-and-quality-nursing-homes.pdf" TargetMode="External"/><Relationship Id="rId15" Type="http://schemas.openxmlformats.org/officeDocument/2006/relationships/hyperlink" Target="http://rwjms.rutgers.edu/boggscenter/links/documents/ParentGuide-HelpingYourChildWearaFaceMask-SPA-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coronavirus/2019-ncov/hcp/pediatric-hcp.html" TargetMode="External"/><Relationship Id="rId19" Type="http://schemas.openxmlformats.org/officeDocument/2006/relationships/hyperlink" Target="http://rwjms.rutgers.edu/boggscenter/links/documents/ICanStayHealthybyWearingaFaceMask-SPA-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downloads/Guidance-for-Gen-Pop-Disaster-Shelters-a-Pandemic_cleared_JIC_ADS_final.pdf" TargetMode="External"/><Relationship Id="rId14" Type="http://schemas.openxmlformats.org/officeDocument/2006/relationships/hyperlink" Target="http://rwjms.rutgers.edu/boggscenter/Links/documents/ParentGuide-HelpingYourChildWearaFaceMask-F.pdf" TargetMode="External"/><Relationship Id="rId22" Type="http://schemas.openxmlformats.org/officeDocument/2006/relationships/hyperlink" Target="https://ucedd.georgetown.edu/WebinarRegistr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10</cp:revision>
  <dcterms:created xsi:type="dcterms:W3CDTF">2020-05-11T16:01:00Z</dcterms:created>
  <dcterms:modified xsi:type="dcterms:W3CDTF">2020-05-14T14:23:00Z</dcterms:modified>
</cp:coreProperties>
</file>